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B91B47" w:rsidTr="000F68BD">
        <w:tc>
          <w:tcPr>
            <w:tcW w:w="2898" w:type="dxa"/>
          </w:tcPr>
          <w:p w:rsidR="00B91B47" w:rsidRDefault="00B91B47" w:rsidP="000F68BD">
            <w:pPr>
              <w:pStyle w:val="Heading2"/>
              <w:outlineLvl w:val="1"/>
            </w:pPr>
            <w:r>
              <w:t>Entry Title/Number</w:t>
            </w:r>
          </w:p>
        </w:tc>
        <w:tc>
          <w:tcPr>
            <w:tcW w:w="6678" w:type="dxa"/>
          </w:tcPr>
          <w:p w:rsidR="00B91B47" w:rsidRPr="008E592C" w:rsidRDefault="000F68BD" w:rsidP="000F68BD">
            <w:pPr>
              <w:pStyle w:val="Heading2"/>
              <w:outlineLvl w:val="1"/>
              <w:rPr>
                <w:b w:val="0"/>
              </w:rPr>
            </w:pPr>
            <w:r>
              <w:rPr>
                <w:b w:val="0"/>
                <w:color w:val="000000" w:themeColor="text1"/>
              </w:rPr>
              <w:t>Term End Reflections</w:t>
            </w:r>
            <w:r w:rsidR="00B91B47">
              <w:rPr>
                <w:b w:val="0"/>
                <w:color w:val="000000" w:themeColor="text1"/>
              </w:rPr>
              <w:t xml:space="preserve"> (#16)</w:t>
            </w:r>
          </w:p>
        </w:tc>
      </w:tr>
      <w:tr w:rsidR="00B91B47" w:rsidTr="000F68BD">
        <w:tc>
          <w:tcPr>
            <w:tcW w:w="2898" w:type="dxa"/>
          </w:tcPr>
          <w:p w:rsidR="00B91B47" w:rsidRDefault="00B91B47" w:rsidP="000F68BD">
            <w:pPr>
              <w:pStyle w:val="Heading2"/>
              <w:outlineLvl w:val="1"/>
            </w:pPr>
            <w:r>
              <w:t>Date</w:t>
            </w:r>
          </w:p>
        </w:tc>
        <w:tc>
          <w:tcPr>
            <w:tcW w:w="6678" w:type="dxa"/>
          </w:tcPr>
          <w:p w:rsidR="00B91B47" w:rsidRPr="008E592C" w:rsidRDefault="00B91B47" w:rsidP="000F68BD">
            <w:pPr>
              <w:pStyle w:val="Heading2"/>
              <w:outlineLvl w:val="1"/>
              <w:rPr>
                <w:b w:val="0"/>
                <w:color w:val="000000" w:themeColor="text1"/>
              </w:rPr>
            </w:pPr>
            <w:r>
              <w:rPr>
                <w:b w:val="0"/>
                <w:color w:val="000000" w:themeColor="text1"/>
              </w:rPr>
              <w:t>20-April-2013</w:t>
            </w:r>
          </w:p>
        </w:tc>
      </w:tr>
      <w:tr w:rsidR="00B91B47" w:rsidTr="000F68BD">
        <w:tc>
          <w:tcPr>
            <w:tcW w:w="2898" w:type="dxa"/>
          </w:tcPr>
          <w:p w:rsidR="00B91B47" w:rsidRDefault="00B91B47" w:rsidP="000F68BD">
            <w:pPr>
              <w:pStyle w:val="Heading2"/>
              <w:outlineLvl w:val="1"/>
            </w:pPr>
            <w:r>
              <w:t>Course/Week</w:t>
            </w:r>
          </w:p>
        </w:tc>
        <w:tc>
          <w:tcPr>
            <w:tcW w:w="6678" w:type="dxa"/>
          </w:tcPr>
          <w:p w:rsidR="00B91B47" w:rsidRPr="008E592C" w:rsidRDefault="00B91B47" w:rsidP="000F68BD">
            <w:pPr>
              <w:pStyle w:val="Heading2"/>
              <w:outlineLvl w:val="1"/>
              <w:rPr>
                <w:b w:val="0"/>
                <w:color w:val="000000" w:themeColor="text1"/>
              </w:rPr>
            </w:pPr>
            <w:r>
              <w:rPr>
                <w:b w:val="0"/>
                <w:color w:val="000000" w:themeColor="text1"/>
              </w:rPr>
              <w:t>Week 11, OMDE601</w:t>
            </w:r>
          </w:p>
        </w:tc>
      </w:tr>
      <w:tr w:rsidR="00B91B47" w:rsidTr="000F68BD">
        <w:tc>
          <w:tcPr>
            <w:tcW w:w="9576" w:type="dxa"/>
            <w:gridSpan w:val="2"/>
          </w:tcPr>
          <w:p w:rsidR="00B91B47" w:rsidRPr="008E592C" w:rsidRDefault="00B91B47" w:rsidP="000F68BD">
            <w:pPr>
              <w:pStyle w:val="Heading2"/>
              <w:outlineLvl w:val="1"/>
              <w:rPr>
                <w:b w:val="0"/>
                <w:color w:val="000000" w:themeColor="text1"/>
              </w:rPr>
            </w:pPr>
          </w:p>
        </w:tc>
      </w:tr>
    </w:tbl>
    <w:p w:rsidR="00496E99" w:rsidRPr="00C357C2" w:rsidRDefault="00496E99" w:rsidP="00496E99">
      <w:pPr>
        <w:rPr>
          <w:rFonts w:asciiTheme="minorHAnsi" w:hAnsiTheme="minorHAnsi" w:cstheme="minorHAnsi"/>
          <w:b/>
        </w:rPr>
      </w:pPr>
      <w:r w:rsidRPr="00C357C2">
        <w:rPr>
          <w:rFonts w:asciiTheme="minorHAnsi" w:hAnsiTheme="minorHAnsi" w:cstheme="minorHAnsi"/>
          <w:b/>
        </w:rPr>
        <w:t>1. Review your group's (r</w:t>
      </w:r>
      <w:proofErr w:type="gramStart"/>
      <w:r w:rsidRPr="00C357C2">
        <w:rPr>
          <w:rFonts w:asciiTheme="minorHAnsi" w:hAnsiTheme="minorHAnsi" w:cstheme="minorHAnsi"/>
          <w:b/>
        </w:rPr>
        <w:t>)evolutionary</w:t>
      </w:r>
      <w:proofErr w:type="gramEnd"/>
      <w:r w:rsidRPr="00C357C2">
        <w:rPr>
          <w:rFonts w:asciiTheme="minorHAnsi" w:hAnsiTheme="minorHAnsi" w:cstheme="minorHAnsi"/>
          <w:b/>
        </w:rPr>
        <w:t xml:space="preserve"> grid. What are your thoughts about the grid as a learning tool and the process used to create the grid?</w:t>
      </w:r>
    </w:p>
    <w:p w:rsidR="00496E99" w:rsidRDefault="00496E99" w:rsidP="00496E99">
      <w:pPr>
        <w:rPr>
          <w:rFonts w:asciiTheme="minorHAnsi" w:hAnsiTheme="minorHAnsi" w:cstheme="minorHAnsi"/>
        </w:rPr>
      </w:pPr>
      <w:r>
        <w:rPr>
          <w:rFonts w:asciiTheme="minorHAnsi" w:hAnsiTheme="minorHAnsi" w:cstheme="minorHAnsi"/>
        </w:rPr>
        <w:t>I found the grid as a very helpful tool to organize my thoughts about what we were learning throughout the term.</w:t>
      </w:r>
    </w:p>
    <w:p w:rsidR="00496E99" w:rsidRPr="00496E99" w:rsidRDefault="00496E99" w:rsidP="00496E99">
      <w:pPr>
        <w:rPr>
          <w:rFonts w:asciiTheme="minorHAnsi" w:hAnsiTheme="minorHAnsi" w:cstheme="minorHAnsi"/>
        </w:rPr>
      </w:pPr>
      <w:r>
        <w:rPr>
          <w:rFonts w:asciiTheme="minorHAnsi" w:hAnsiTheme="minorHAnsi" w:cstheme="minorHAnsi"/>
        </w:rPr>
        <w:t xml:space="preserve">For the first grid, my process was very reactive.  I was going back over my reading notes to generate my portions of the grid.  Starting with Wave 2, I started to be more proactive – testing to fill out just my portions </w:t>
      </w:r>
      <w:r w:rsidR="000F68BD">
        <w:rPr>
          <w:rFonts w:asciiTheme="minorHAnsi" w:hAnsiTheme="minorHAnsi" w:cstheme="minorHAnsi"/>
        </w:rPr>
        <w:t xml:space="preserve">of the grid </w:t>
      </w:r>
      <w:r>
        <w:rPr>
          <w:rFonts w:asciiTheme="minorHAnsi" w:hAnsiTheme="minorHAnsi" w:cstheme="minorHAnsi"/>
        </w:rPr>
        <w:t>while reading.  For Wave 3 &amp; Emerging Trends – this was established pattern.  I was creating the grid as p</w:t>
      </w:r>
      <w:r w:rsidR="00705136">
        <w:rPr>
          <w:rFonts w:asciiTheme="minorHAnsi" w:hAnsiTheme="minorHAnsi" w:cstheme="minorHAnsi"/>
        </w:rPr>
        <w:t>art of taking my reading notes.</w:t>
      </w:r>
    </w:p>
    <w:p w:rsidR="00496E99" w:rsidRPr="00496E99" w:rsidRDefault="00496E99" w:rsidP="00496E99">
      <w:pPr>
        <w:rPr>
          <w:rFonts w:asciiTheme="minorHAnsi" w:hAnsiTheme="minorHAnsi" w:cstheme="minorHAnsi"/>
        </w:rPr>
      </w:pPr>
      <w:r>
        <w:rPr>
          <w:rFonts w:asciiTheme="minorHAnsi" w:hAnsiTheme="minorHAnsi" w:cstheme="minorHAnsi"/>
        </w:rPr>
        <w:t>It was very helpful to be more proactive so I could cite sources when contributing to parts of the grid where I was not the primary author.</w:t>
      </w:r>
    </w:p>
    <w:p w:rsidR="00496E99" w:rsidRPr="00C357C2" w:rsidRDefault="00496E99" w:rsidP="00496E99">
      <w:pPr>
        <w:rPr>
          <w:rFonts w:asciiTheme="minorHAnsi" w:hAnsiTheme="minorHAnsi" w:cstheme="minorHAnsi"/>
          <w:b/>
        </w:rPr>
      </w:pPr>
      <w:r w:rsidRPr="00C357C2">
        <w:rPr>
          <w:rFonts w:asciiTheme="minorHAnsi" w:hAnsiTheme="minorHAnsi" w:cstheme="minorHAnsi"/>
          <w:b/>
        </w:rPr>
        <w:t>2. Go back to your original definition of DE. What aspects of the course have influenced your understanding of DE? Based on what you have learned in the course, revise your original definition accordingly -- and explain why you have changed your definition in the way you have.</w:t>
      </w:r>
    </w:p>
    <w:p w:rsidR="00EA4FB0" w:rsidRDefault="00EA4FB0" w:rsidP="00496E99">
      <w:pPr>
        <w:rPr>
          <w:rFonts w:asciiTheme="minorHAnsi" w:hAnsiTheme="minorHAnsi" w:cstheme="minorHAnsi"/>
        </w:rPr>
      </w:pPr>
      <w:r>
        <w:rPr>
          <w:rFonts w:asciiTheme="minorHAnsi" w:hAnsiTheme="minorHAnsi" w:cstheme="minorHAnsi"/>
        </w:rPr>
        <w:t>The evolution of my personal definition of distance education has been primarily influenced by the course readings.  My participation in this course has been the secondary influence on my personal definition.</w:t>
      </w:r>
    </w:p>
    <w:p w:rsidR="00C357C2" w:rsidRDefault="00C357C2" w:rsidP="00496E99">
      <w:pPr>
        <w:rPr>
          <w:rFonts w:asciiTheme="minorHAnsi" w:hAnsiTheme="minorHAnsi" w:cstheme="minorHAnsi"/>
        </w:rPr>
      </w:pPr>
      <w:r>
        <w:rPr>
          <w:rFonts w:asciiTheme="minorHAnsi" w:hAnsiTheme="minorHAnsi" w:cstheme="minorHAnsi"/>
        </w:rPr>
        <w:t>My first definition mentions technology is passing and only mentioned a single teacher as well as simple communication pathway between teacher-student.  While becoming acquainted with Waves 2 &amp; 3, the teacher role was expanded from a single teacher to an educational development team.  Technology was called out as a component by itself as was the learning organization.  Wave 3 and Emerging trends made me include student-student communication pathways in my definition.</w:t>
      </w:r>
    </w:p>
    <w:p w:rsidR="00C357C2" w:rsidRDefault="00C357C2" w:rsidP="00496E99">
      <w:pPr>
        <w:rPr>
          <w:rFonts w:asciiTheme="minorHAnsi" w:hAnsiTheme="minorHAnsi" w:cstheme="minorHAnsi"/>
        </w:rPr>
      </w:pPr>
      <w:r>
        <w:rPr>
          <w:rFonts w:asciiTheme="minorHAnsi" w:hAnsiTheme="minorHAnsi" w:cstheme="minorHAnsi"/>
        </w:rPr>
        <w:t>My current definition can be found at”</w:t>
      </w:r>
    </w:p>
    <w:p w:rsidR="00496E99" w:rsidRDefault="00EA4FB0" w:rsidP="00496E99">
      <w:pPr>
        <w:rPr>
          <w:rFonts w:asciiTheme="minorHAnsi" w:hAnsiTheme="minorHAnsi" w:cstheme="minorHAnsi"/>
        </w:rPr>
      </w:pPr>
      <w:hyperlink r:id="rId9" w:history="1">
        <w:r w:rsidRPr="000E362E">
          <w:rPr>
            <w:rStyle w:val="Hyperlink"/>
            <w:rFonts w:asciiTheme="minorHAnsi" w:hAnsiTheme="minorHAnsi" w:cstheme="minorHAnsi"/>
          </w:rPr>
          <w:t>http://joannedeitsch.pbworks.com/w/page/64578510/Joanne%27s%20Personal%20Definition%20of%20Distance%20Education</w:t>
        </w:r>
      </w:hyperlink>
    </w:p>
    <w:p w:rsidR="00EA4FB0" w:rsidRPr="00496E99" w:rsidRDefault="00EA4FB0" w:rsidP="00496E99">
      <w:pPr>
        <w:rPr>
          <w:rFonts w:asciiTheme="minorHAnsi" w:hAnsiTheme="minorHAnsi" w:cstheme="minorHAnsi"/>
        </w:rPr>
      </w:pPr>
    </w:p>
    <w:p w:rsidR="00496E99" w:rsidRPr="00C357C2" w:rsidRDefault="00496E99" w:rsidP="00496E99">
      <w:pPr>
        <w:rPr>
          <w:rFonts w:asciiTheme="minorHAnsi" w:hAnsiTheme="minorHAnsi" w:cstheme="minorHAnsi"/>
          <w:b/>
        </w:rPr>
      </w:pPr>
      <w:r w:rsidRPr="00C357C2">
        <w:rPr>
          <w:rFonts w:asciiTheme="minorHAnsi" w:hAnsiTheme="minorHAnsi" w:cstheme="minorHAnsi"/>
          <w:b/>
        </w:rPr>
        <w:lastRenderedPageBreak/>
        <w:t xml:space="preserve">3. Consider the overall course objectives. Were all or most of these objectives achieved? </w:t>
      </w:r>
      <w:proofErr w:type="gramStart"/>
      <w:r w:rsidRPr="00C357C2">
        <w:rPr>
          <w:rFonts w:asciiTheme="minorHAnsi" w:hAnsiTheme="minorHAnsi" w:cstheme="minorHAnsi"/>
          <w:b/>
        </w:rPr>
        <w:t>If so, in what ways and to what degree?</w:t>
      </w:r>
      <w:proofErr w:type="gramEnd"/>
    </w:p>
    <w:p w:rsidR="00496E99" w:rsidRPr="00496E99" w:rsidRDefault="00790554" w:rsidP="00496E99">
      <w:pPr>
        <w:rPr>
          <w:rFonts w:asciiTheme="minorHAnsi" w:hAnsiTheme="minorHAnsi" w:cstheme="minorHAnsi"/>
        </w:rPr>
      </w:pPr>
      <w:r>
        <w:rPr>
          <w:rFonts w:asciiTheme="minorHAnsi" w:hAnsiTheme="minorHAnsi" w:cstheme="minorHAnsi"/>
        </w:rPr>
        <w:t>I feel all course objectives were met between the reading assignments and th</w:t>
      </w:r>
      <w:r w:rsidR="00C96171">
        <w:rPr>
          <w:rFonts w:asciiTheme="minorHAnsi" w:hAnsiTheme="minorHAnsi" w:cstheme="minorHAnsi"/>
        </w:rPr>
        <w:t xml:space="preserve">e grid activity.  I feel the specific skills were obtained through the skill builder activities and the conferences.  </w:t>
      </w:r>
    </w:p>
    <w:p w:rsidR="00496E99" w:rsidRDefault="00496E99" w:rsidP="00496E99">
      <w:pPr>
        <w:rPr>
          <w:rFonts w:asciiTheme="minorHAnsi" w:hAnsiTheme="minorHAnsi" w:cstheme="minorHAnsi"/>
          <w:b/>
        </w:rPr>
      </w:pPr>
      <w:r w:rsidRPr="00C357C2">
        <w:rPr>
          <w:rFonts w:asciiTheme="minorHAnsi" w:hAnsiTheme="minorHAnsi" w:cstheme="minorHAnsi"/>
          <w:b/>
        </w:rPr>
        <w:t>4. Take some time to reflect on your study group experience: What did you think about the experience of working together to create a collaborative document? What worked? What did not? What could your group have improved in order to realize a more smooth process? What do you see as benefits (or drawbacks) of online collaboration? How do you think the activity could be improved?</w:t>
      </w:r>
    </w:p>
    <w:p w:rsidR="0071254F" w:rsidRDefault="0071254F" w:rsidP="00496E99">
      <w:pPr>
        <w:rPr>
          <w:rFonts w:asciiTheme="minorHAnsi" w:hAnsiTheme="minorHAnsi" w:cstheme="minorHAnsi"/>
        </w:rPr>
      </w:pPr>
      <w:r>
        <w:rPr>
          <w:rFonts w:asciiTheme="minorHAnsi" w:hAnsiTheme="minorHAnsi" w:cstheme="minorHAnsi"/>
        </w:rPr>
        <w:t xml:space="preserve">Overall, I felt the experience working on a team to create a collaborative document was primarily a very positive experience.  </w:t>
      </w:r>
      <w:r w:rsidR="00C357C2">
        <w:rPr>
          <w:rFonts w:asciiTheme="minorHAnsi" w:hAnsiTheme="minorHAnsi" w:cstheme="minorHAnsi"/>
        </w:rPr>
        <w:t>I felt I was fortunate to have two other colleagues who were as committed as I to completing the program as team mates.  That really helped us to m</w:t>
      </w:r>
      <w:r>
        <w:rPr>
          <w:rFonts w:asciiTheme="minorHAnsi" w:hAnsiTheme="minorHAnsi" w:cstheme="minorHAnsi"/>
        </w:rPr>
        <w:t>ake our deadlines.  There were 2</w:t>
      </w:r>
      <w:r w:rsidR="00C357C2">
        <w:rPr>
          <w:rFonts w:asciiTheme="minorHAnsi" w:hAnsiTheme="minorHAnsi" w:cstheme="minorHAnsi"/>
        </w:rPr>
        <w:t xml:space="preserve"> bumps in the road</w:t>
      </w:r>
      <w:r>
        <w:rPr>
          <w:rFonts w:asciiTheme="minorHAnsi" w:hAnsiTheme="minorHAnsi" w:cstheme="minorHAnsi"/>
        </w:rPr>
        <w:t xml:space="preserve">: 1) we got off to a rocky start and 2) </w:t>
      </w:r>
      <w:r w:rsidR="00C357C2">
        <w:rPr>
          <w:rFonts w:asciiTheme="minorHAnsi" w:hAnsiTheme="minorHAnsi" w:cstheme="minorHAnsi"/>
        </w:rPr>
        <w:t>losing a teammate when he withdrew from the p</w:t>
      </w:r>
      <w:r>
        <w:rPr>
          <w:rFonts w:asciiTheme="minorHAnsi" w:hAnsiTheme="minorHAnsi" w:cstheme="minorHAnsi"/>
        </w:rPr>
        <w:t xml:space="preserve">rogram.  </w:t>
      </w:r>
    </w:p>
    <w:p w:rsidR="00C357C2" w:rsidRDefault="0071254F" w:rsidP="00496E99">
      <w:pPr>
        <w:rPr>
          <w:rFonts w:asciiTheme="minorHAnsi" w:hAnsiTheme="minorHAnsi" w:cstheme="minorHAnsi"/>
        </w:rPr>
      </w:pPr>
      <w:r>
        <w:rPr>
          <w:rFonts w:asciiTheme="minorHAnsi" w:hAnsiTheme="minorHAnsi" w:cstheme="minorHAnsi"/>
        </w:rPr>
        <w:t xml:space="preserve">One thing that did not work so well was the frustration I think we all felt because we only had words to express ourselves during our chats.  There was a lot of misunderstanding and our meetings were much longer than if we had met “voice-to-voice”.  One thing that could have made it smoother was for us to agree early on about rotating responsibilities.  Lisa got stuck doing the majority of the posting the threads – I got stuck with the majority of posting assignments.  It would have been better if there was an agreed upon rotation because being responsible for the same roles over and over again gets old very quickly.  </w:t>
      </w:r>
    </w:p>
    <w:p w:rsidR="00790554" w:rsidRDefault="0071254F" w:rsidP="00496E99">
      <w:pPr>
        <w:rPr>
          <w:rFonts w:asciiTheme="minorHAnsi" w:hAnsiTheme="minorHAnsi" w:cstheme="minorHAnsi"/>
        </w:rPr>
      </w:pPr>
      <w:proofErr w:type="gramStart"/>
      <w:r>
        <w:rPr>
          <w:rFonts w:asciiTheme="minorHAnsi" w:hAnsiTheme="minorHAnsi" w:cstheme="minorHAnsi"/>
        </w:rPr>
        <w:t>Benefits of online collaboration is</w:t>
      </w:r>
      <w:proofErr w:type="gramEnd"/>
      <w:r>
        <w:rPr>
          <w:rFonts w:asciiTheme="minorHAnsi" w:hAnsiTheme="minorHAnsi" w:cstheme="minorHAnsi"/>
        </w:rPr>
        <w:t xml:space="preserve"> sharing the workload but a drawback is that the quality of work may not be of the same quality throughout the team.  </w:t>
      </w:r>
    </w:p>
    <w:p w:rsidR="0071254F" w:rsidRDefault="0071254F" w:rsidP="00496E99">
      <w:pPr>
        <w:rPr>
          <w:rFonts w:asciiTheme="minorHAnsi" w:hAnsiTheme="minorHAnsi" w:cstheme="minorHAnsi"/>
        </w:rPr>
      </w:pPr>
      <w:r>
        <w:rPr>
          <w:rFonts w:asciiTheme="minorHAnsi" w:hAnsiTheme="minorHAnsi" w:cstheme="minorHAnsi"/>
        </w:rPr>
        <w:t xml:space="preserve">One thing that would be helpful for improving this activity would be having a </w:t>
      </w:r>
      <w:proofErr w:type="spellStart"/>
      <w:r>
        <w:rPr>
          <w:rFonts w:asciiTheme="minorHAnsi" w:hAnsiTheme="minorHAnsi" w:cstheme="minorHAnsi"/>
        </w:rPr>
        <w:t>youtube</w:t>
      </w:r>
      <w:proofErr w:type="spellEnd"/>
      <w:r>
        <w:rPr>
          <w:rFonts w:asciiTheme="minorHAnsi" w:hAnsiTheme="minorHAnsi" w:cstheme="minorHAnsi"/>
        </w:rPr>
        <w:t xml:space="preserve"> vi</w:t>
      </w:r>
      <w:r w:rsidR="00790554">
        <w:rPr>
          <w:rFonts w:asciiTheme="minorHAnsi" w:hAnsiTheme="minorHAnsi" w:cstheme="minorHAnsi"/>
        </w:rPr>
        <w:t xml:space="preserve">deo to explain proper chat and/or study group activity etiquette.  A word document was provided but having to read one more thing is exhausting.  The conference threads are very overwhelming at first in addition to all the required reading and trying to do my job and find time to eat sleep.  Every time I got a </w:t>
      </w:r>
      <w:proofErr w:type="spellStart"/>
      <w:r w:rsidR="00790554">
        <w:rPr>
          <w:rFonts w:asciiTheme="minorHAnsi" w:hAnsiTheme="minorHAnsi" w:cstheme="minorHAnsi"/>
        </w:rPr>
        <w:t>youtube</w:t>
      </w:r>
      <w:proofErr w:type="spellEnd"/>
      <w:r w:rsidR="00790554">
        <w:rPr>
          <w:rFonts w:asciiTheme="minorHAnsi" w:hAnsiTheme="minorHAnsi" w:cstheme="minorHAnsi"/>
        </w:rPr>
        <w:t xml:space="preserve"> video – it really helped convey information much quickly than reading it.</w:t>
      </w:r>
    </w:p>
    <w:p w:rsidR="00361FB3" w:rsidRPr="00C357C2" w:rsidRDefault="00361FB3" w:rsidP="00496E99">
      <w:pPr>
        <w:rPr>
          <w:rFonts w:asciiTheme="minorHAnsi" w:hAnsiTheme="minorHAnsi" w:cstheme="minorHAnsi"/>
        </w:rPr>
      </w:pPr>
      <w:r>
        <w:rPr>
          <w:rFonts w:asciiTheme="minorHAnsi" w:hAnsiTheme="minorHAnsi" w:cstheme="minorHAnsi"/>
        </w:rPr>
        <w:t>Working with teams is a life skills – there are times you must lead and time you must follow.</w:t>
      </w:r>
      <w:bookmarkStart w:id="0" w:name="_GoBack"/>
      <w:bookmarkEnd w:id="0"/>
    </w:p>
    <w:p w:rsidR="00B91B47" w:rsidRDefault="00B91B47">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A3482D" w:rsidTr="007006F6">
        <w:tc>
          <w:tcPr>
            <w:tcW w:w="2898" w:type="dxa"/>
          </w:tcPr>
          <w:p w:rsidR="00A3482D" w:rsidRDefault="00A3482D" w:rsidP="007006F6">
            <w:pPr>
              <w:pStyle w:val="Heading2"/>
              <w:outlineLvl w:val="1"/>
            </w:pPr>
            <w:r>
              <w:lastRenderedPageBreak/>
              <w:t>Entry Title/Number</w:t>
            </w:r>
          </w:p>
        </w:tc>
        <w:tc>
          <w:tcPr>
            <w:tcW w:w="6678" w:type="dxa"/>
          </w:tcPr>
          <w:p w:rsidR="00A3482D" w:rsidRPr="008E592C" w:rsidRDefault="00A3482D" w:rsidP="007006F6">
            <w:pPr>
              <w:pStyle w:val="Heading2"/>
              <w:outlineLvl w:val="1"/>
              <w:rPr>
                <w:b w:val="0"/>
              </w:rPr>
            </w:pPr>
            <w:r>
              <w:rPr>
                <w:b w:val="0"/>
                <w:color w:val="000000" w:themeColor="text1"/>
              </w:rPr>
              <w:t>Reading Reflections (#15)</w:t>
            </w:r>
          </w:p>
        </w:tc>
      </w:tr>
      <w:tr w:rsidR="00A3482D" w:rsidTr="007006F6">
        <w:tc>
          <w:tcPr>
            <w:tcW w:w="2898" w:type="dxa"/>
          </w:tcPr>
          <w:p w:rsidR="00A3482D" w:rsidRDefault="00A3482D" w:rsidP="007006F6">
            <w:pPr>
              <w:pStyle w:val="Heading2"/>
              <w:outlineLvl w:val="1"/>
            </w:pPr>
            <w:r>
              <w:t>Date</w:t>
            </w:r>
          </w:p>
        </w:tc>
        <w:tc>
          <w:tcPr>
            <w:tcW w:w="6678" w:type="dxa"/>
          </w:tcPr>
          <w:p w:rsidR="00A3482D" w:rsidRPr="008E592C" w:rsidRDefault="00A3482D" w:rsidP="007006F6">
            <w:pPr>
              <w:pStyle w:val="Heading2"/>
              <w:outlineLvl w:val="1"/>
              <w:rPr>
                <w:b w:val="0"/>
                <w:color w:val="000000" w:themeColor="text1"/>
              </w:rPr>
            </w:pPr>
            <w:r>
              <w:rPr>
                <w:b w:val="0"/>
                <w:color w:val="000000" w:themeColor="text1"/>
              </w:rPr>
              <w:t>13-April-2013</w:t>
            </w:r>
          </w:p>
        </w:tc>
      </w:tr>
      <w:tr w:rsidR="00A3482D" w:rsidTr="007006F6">
        <w:tc>
          <w:tcPr>
            <w:tcW w:w="2898" w:type="dxa"/>
          </w:tcPr>
          <w:p w:rsidR="00A3482D" w:rsidRDefault="00A3482D" w:rsidP="007006F6">
            <w:pPr>
              <w:pStyle w:val="Heading2"/>
              <w:outlineLvl w:val="1"/>
            </w:pPr>
            <w:r>
              <w:t>Course/Week</w:t>
            </w:r>
          </w:p>
        </w:tc>
        <w:tc>
          <w:tcPr>
            <w:tcW w:w="6678" w:type="dxa"/>
          </w:tcPr>
          <w:p w:rsidR="00A3482D" w:rsidRPr="008E592C" w:rsidRDefault="00A3482D" w:rsidP="007006F6">
            <w:pPr>
              <w:pStyle w:val="Heading2"/>
              <w:outlineLvl w:val="1"/>
              <w:rPr>
                <w:b w:val="0"/>
                <w:color w:val="000000" w:themeColor="text1"/>
              </w:rPr>
            </w:pPr>
            <w:r>
              <w:rPr>
                <w:b w:val="0"/>
                <w:color w:val="000000" w:themeColor="text1"/>
              </w:rPr>
              <w:t>Week 10, OMDE601</w:t>
            </w:r>
          </w:p>
        </w:tc>
      </w:tr>
      <w:tr w:rsidR="00A3482D" w:rsidTr="007006F6">
        <w:tc>
          <w:tcPr>
            <w:tcW w:w="9576" w:type="dxa"/>
            <w:gridSpan w:val="2"/>
          </w:tcPr>
          <w:p w:rsidR="00A3482D" w:rsidRPr="008E592C" w:rsidRDefault="00A3482D" w:rsidP="007006F6">
            <w:pPr>
              <w:pStyle w:val="Heading2"/>
              <w:outlineLvl w:val="1"/>
              <w:rPr>
                <w:b w:val="0"/>
                <w:color w:val="000000" w:themeColor="text1"/>
              </w:rPr>
            </w:pPr>
          </w:p>
        </w:tc>
      </w:tr>
    </w:tbl>
    <w:p w:rsidR="00E25658" w:rsidRPr="00E25658" w:rsidRDefault="007006F6" w:rsidP="00E25658">
      <w:pPr>
        <w:rPr>
          <w:rFonts w:asciiTheme="minorHAnsi" w:hAnsiTheme="minorHAnsi" w:cstheme="minorHAnsi"/>
        </w:rPr>
      </w:pPr>
      <w:r w:rsidRPr="007006F6">
        <w:rPr>
          <w:rFonts w:asciiTheme="minorHAnsi" w:hAnsiTheme="minorHAnsi" w:cstheme="minorHAnsi"/>
          <w:b/>
        </w:rPr>
        <w:t>A</w:t>
      </w:r>
      <w:r w:rsidR="00E25658" w:rsidRPr="007006F6">
        <w:rPr>
          <w:rFonts w:asciiTheme="minorHAnsi" w:hAnsiTheme="minorHAnsi" w:cstheme="minorHAnsi"/>
          <w:b/>
        </w:rPr>
        <w:t>nderson</w:t>
      </w:r>
      <w:r w:rsidR="00E25658" w:rsidRPr="00E25658">
        <w:rPr>
          <w:rFonts w:asciiTheme="minorHAnsi" w:hAnsiTheme="minorHAnsi" w:cstheme="minorHAnsi"/>
        </w:rPr>
        <w:t xml:space="preserve"> (2010) begins our exploration by reviewing established educational theories of constructivism and complexity theory. He then undertakes the</w:t>
      </w:r>
      <w:r w:rsidR="00E25658">
        <w:rPr>
          <w:rFonts w:asciiTheme="minorHAnsi" w:hAnsiTheme="minorHAnsi" w:cstheme="minorHAnsi"/>
        </w:rPr>
        <w:t xml:space="preserve"> more</w:t>
      </w:r>
      <w:r w:rsidR="00E25658" w:rsidRPr="00E25658">
        <w:rPr>
          <w:rFonts w:asciiTheme="minorHAnsi" w:hAnsiTheme="minorHAnsi" w:cstheme="minorHAnsi"/>
        </w:rPr>
        <w:t xml:space="preserve"> difficult task of introducing relatively new theories that could be used in applying emerging technologies to education.</w:t>
      </w:r>
    </w:p>
    <w:p w:rsidR="00E25658" w:rsidRPr="00E25658" w:rsidRDefault="00E25658" w:rsidP="00E25658">
      <w:pPr>
        <w:rPr>
          <w:rFonts w:asciiTheme="minorHAnsi" w:hAnsiTheme="minorHAnsi" w:cstheme="minorHAnsi"/>
        </w:rPr>
      </w:pPr>
      <w:r>
        <w:rPr>
          <w:rFonts w:asciiTheme="minorHAnsi" w:hAnsiTheme="minorHAnsi" w:cstheme="minorHAnsi"/>
        </w:rPr>
        <w:t xml:space="preserve">We start with the </w:t>
      </w:r>
      <w:r w:rsidRPr="00E25658">
        <w:rPr>
          <w:rFonts w:asciiTheme="minorHAnsi" w:hAnsiTheme="minorHAnsi" w:cstheme="minorHAnsi"/>
          <w:b/>
        </w:rPr>
        <w:t>Pedagogy of Nearness</w:t>
      </w:r>
      <w:r>
        <w:rPr>
          <w:rFonts w:asciiTheme="minorHAnsi" w:hAnsiTheme="minorHAnsi" w:cstheme="minorHAnsi"/>
        </w:rPr>
        <w:t xml:space="preserve"> talking about </w:t>
      </w:r>
      <w:proofErr w:type="spellStart"/>
      <w:r>
        <w:rPr>
          <w:rFonts w:asciiTheme="minorHAnsi" w:hAnsiTheme="minorHAnsi" w:cstheme="minorHAnsi"/>
        </w:rPr>
        <w:t>Megias</w:t>
      </w:r>
      <w:proofErr w:type="spellEnd"/>
      <w:r>
        <w:rPr>
          <w:rFonts w:asciiTheme="minorHAnsi" w:hAnsiTheme="minorHAnsi" w:cstheme="minorHAnsi"/>
        </w:rPr>
        <w:t xml:space="preserve">’ work.  The </w:t>
      </w:r>
      <w:proofErr w:type="spellStart"/>
      <w:r>
        <w:rPr>
          <w:rFonts w:asciiTheme="minorHAnsi" w:hAnsiTheme="minorHAnsi" w:cstheme="minorHAnsi"/>
        </w:rPr>
        <w:t>Pegagogy</w:t>
      </w:r>
      <w:proofErr w:type="spellEnd"/>
      <w:r>
        <w:rPr>
          <w:rFonts w:asciiTheme="minorHAnsi" w:hAnsiTheme="minorHAnsi" w:cstheme="minorHAnsi"/>
        </w:rPr>
        <w:t xml:space="preserve"> of Nearness talks about the fact that online learning/interaction is as valuable as real learning/interaction.  Also it is a critical skill for learners and educators to be able </w:t>
      </w:r>
      <w:r w:rsidRPr="00E25658">
        <w:rPr>
          <w:rFonts w:asciiTheme="minorHAnsi" w:hAnsiTheme="minorHAnsi" w:cstheme="minorHAnsi"/>
        </w:rPr>
        <w:t xml:space="preserve">to effectively work in both online and offline contexts as well as being able to shift </w:t>
      </w:r>
      <w:r>
        <w:rPr>
          <w:rFonts w:asciiTheme="minorHAnsi" w:hAnsiTheme="minorHAnsi" w:cstheme="minorHAnsi"/>
        </w:rPr>
        <w:t>rapidly between the two.  Not surprisingly this resonated with me – after all, I am participating in an online grad program.</w:t>
      </w:r>
    </w:p>
    <w:p w:rsidR="00E25658" w:rsidRDefault="00E25658" w:rsidP="00E25658">
      <w:pPr>
        <w:rPr>
          <w:rFonts w:asciiTheme="minorHAnsi" w:hAnsiTheme="minorHAnsi" w:cstheme="minorHAnsi"/>
        </w:rPr>
      </w:pPr>
      <w:r>
        <w:rPr>
          <w:rFonts w:asciiTheme="minorHAnsi" w:hAnsiTheme="minorHAnsi" w:cstheme="minorHAnsi"/>
        </w:rPr>
        <w:t xml:space="preserve">Anderson then talks about </w:t>
      </w:r>
      <w:proofErr w:type="spellStart"/>
      <w:r w:rsidRPr="00E25658">
        <w:rPr>
          <w:rFonts w:asciiTheme="minorHAnsi" w:hAnsiTheme="minorHAnsi" w:cstheme="minorHAnsi"/>
        </w:rPr>
        <w:t>Heutagogy</w:t>
      </w:r>
      <w:proofErr w:type="spellEnd"/>
      <w:r w:rsidRPr="00E25658">
        <w:rPr>
          <w:rFonts w:asciiTheme="minorHAnsi" w:hAnsiTheme="minorHAnsi" w:cstheme="minorHAnsi"/>
        </w:rPr>
        <w:t xml:space="preserve"> learner is the agent in his or her own learning – teacher as facilitator – learner has to know </w:t>
      </w:r>
      <w:r>
        <w:rPr>
          <w:rFonts w:asciiTheme="minorHAnsi" w:hAnsiTheme="minorHAnsi" w:cstheme="minorHAnsi"/>
        </w:rPr>
        <w:t>how to find objects on the web.  We will talk critics in a few minutes</w:t>
      </w:r>
    </w:p>
    <w:p w:rsidR="00E25658" w:rsidRPr="00E25658" w:rsidRDefault="00E25658" w:rsidP="00E25658">
      <w:pPr>
        <w:rPr>
          <w:rFonts w:asciiTheme="minorHAnsi" w:hAnsiTheme="minorHAnsi" w:cstheme="minorHAnsi"/>
        </w:rPr>
      </w:pPr>
      <w:r>
        <w:rPr>
          <w:rFonts w:asciiTheme="minorHAnsi" w:hAnsiTheme="minorHAnsi" w:cstheme="minorHAnsi"/>
        </w:rPr>
        <w:t>Anderson finishes with connectivism where the</w:t>
      </w:r>
      <w:r w:rsidRPr="00E25658">
        <w:rPr>
          <w:rFonts w:asciiTheme="minorHAnsi" w:hAnsiTheme="minorHAnsi" w:cstheme="minorHAnsi"/>
        </w:rPr>
        <w:t xml:space="preserve"> learning environ</w:t>
      </w:r>
      <w:r>
        <w:rPr>
          <w:rFonts w:asciiTheme="minorHAnsi" w:hAnsiTheme="minorHAnsi" w:cstheme="minorHAnsi"/>
        </w:rPr>
        <w:t xml:space="preserve">ment is an information network and each learner is a node.  The thrust of connectivism is to </w:t>
      </w:r>
      <w:r w:rsidRPr="00E25658">
        <w:rPr>
          <w:rFonts w:asciiTheme="minorHAnsi" w:hAnsiTheme="minorHAnsi" w:cstheme="minorHAnsi"/>
        </w:rPr>
        <w:t>learn how to create path</w:t>
      </w:r>
      <w:r>
        <w:rPr>
          <w:rFonts w:asciiTheme="minorHAnsi" w:hAnsiTheme="minorHAnsi" w:cstheme="minorHAnsi"/>
        </w:rPr>
        <w:t>way</w:t>
      </w:r>
      <w:r w:rsidRPr="00E25658">
        <w:rPr>
          <w:rFonts w:asciiTheme="minorHAnsi" w:hAnsiTheme="minorHAnsi" w:cstheme="minorHAnsi"/>
        </w:rPr>
        <w:t xml:space="preserve">s to knowledge when </w:t>
      </w:r>
      <w:r>
        <w:rPr>
          <w:rFonts w:asciiTheme="minorHAnsi" w:hAnsiTheme="minorHAnsi" w:cstheme="minorHAnsi"/>
        </w:rPr>
        <w:t xml:space="preserve">they are needed.  Finally, </w:t>
      </w:r>
      <w:r w:rsidRPr="00E25658">
        <w:rPr>
          <w:rFonts w:asciiTheme="minorHAnsi" w:hAnsiTheme="minorHAnsi" w:cstheme="minorHAnsi"/>
        </w:rPr>
        <w:t>knowledge/learnin</w:t>
      </w:r>
      <w:r>
        <w:rPr>
          <w:rFonts w:asciiTheme="minorHAnsi" w:hAnsiTheme="minorHAnsi" w:cstheme="minorHAnsi"/>
        </w:rPr>
        <w:t xml:space="preserve">g can reside outside learner as well as a </w:t>
      </w:r>
      <w:r w:rsidRPr="00E25658">
        <w:rPr>
          <w:rFonts w:asciiTheme="minorHAnsi" w:hAnsiTheme="minorHAnsi" w:cstheme="minorHAnsi"/>
        </w:rPr>
        <w:t>need to embrace informal learning</w:t>
      </w:r>
      <w:r>
        <w:rPr>
          <w:rFonts w:asciiTheme="minorHAnsi" w:hAnsiTheme="minorHAnsi" w:cstheme="minorHAnsi"/>
        </w:rPr>
        <w:t>.</w:t>
      </w:r>
    </w:p>
    <w:p w:rsidR="00E25658" w:rsidRPr="00E25658" w:rsidRDefault="00E555C7" w:rsidP="00E25658">
      <w:pPr>
        <w:rPr>
          <w:rFonts w:asciiTheme="minorHAnsi" w:hAnsiTheme="minorHAnsi" w:cstheme="minorHAnsi"/>
        </w:rPr>
      </w:pPr>
      <w:r>
        <w:rPr>
          <w:rFonts w:asciiTheme="minorHAnsi" w:hAnsiTheme="minorHAnsi" w:cstheme="minorHAnsi"/>
        </w:rPr>
        <w:t>There is o</w:t>
      </w:r>
      <w:r w:rsidR="00E25658">
        <w:rPr>
          <w:rFonts w:asciiTheme="minorHAnsi" w:hAnsiTheme="minorHAnsi" w:cstheme="minorHAnsi"/>
        </w:rPr>
        <w:t xml:space="preserve">ne problem that </w:t>
      </w:r>
      <w:r>
        <w:rPr>
          <w:rFonts w:asciiTheme="minorHAnsi" w:hAnsiTheme="minorHAnsi" w:cstheme="minorHAnsi"/>
        </w:rPr>
        <w:t xml:space="preserve">I had with connectivism.  I </w:t>
      </w:r>
      <w:r w:rsidR="00E25658" w:rsidRPr="00E25658">
        <w:rPr>
          <w:rFonts w:asciiTheme="minorHAnsi" w:hAnsiTheme="minorHAnsi" w:cstheme="minorHAnsi"/>
        </w:rPr>
        <w:t>agree that learning can exist in a human community.  However, a series to teaching objects in a databa</w:t>
      </w:r>
      <w:r>
        <w:rPr>
          <w:rFonts w:asciiTheme="minorHAnsi" w:hAnsiTheme="minorHAnsi" w:cstheme="minorHAnsi"/>
        </w:rPr>
        <w:t>se do not constitute learning.  A</w:t>
      </w:r>
      <w:r w:rsidR="00E25658" w:rsidRPr="00E25658">
        <w:rPr>
          <w:rFonts w:asciiTheme="minorHAnsi" w:hAnsiTheme="minorHAnsi" w:cstheme="minorHAnsi"/>
        </w:rPr>
        <w:t xml:space="preserve"> database, a device, a tool does not have the ability to learn – it cannot strategize – it cannot apply learning – it can</w:t>
      </w:r>
      <w:r>
        <w:rPr>
          <w:rFonts w:asciiTheme="minorHAnsi" w:hAnsiTheme="minorHAnsi" w:cstheme="minorHAnsi"/>
        </w:rPr>
        <w:t xml:space="preserve"> just store learning</w:t>
      </w:r>
      <w:r w:rsidR="00E25658" w:rsidRPr="00E25658">
        <w:rPr>
          <w:rFonts w:asciiTheme="minorHAnsi" w:hAnsiTheme="minorHAnsi" w:cstheme="minorHAnsi"/>
        </w:rPr>
        <w:t xml:space="preserve"> obj</w:t>
      </w:r>
      <w:r>
        <w:rPr>
          <w:rFonts w:asciiTheme="minorHAnsi" w:hAnsiTheme="minorHAnsi" w:cstheme="minorHAnsi"/>
        </w:rPr>
        <w:t>ects that humans can learn</w:t>
      </w:r>
      <w:r w:rsidR="007006F6">
        <w:rPr>
          <w:rFonts w:asciiTheme="minorHAnsi" w:hAnsiTheme="minorHAnsi" w:cstheme="minorHAnsi"/>
        </w:rPr>
        <w:t xml:space="preserve"> from</w:t>
      </w:r>
      <w:r>
        <w:rPr>
          <w:rFonts w:asciiTheme="minorHAnsi" w:hAnsiTheme="minorHAnsi" w:cstheme="minorHAnsi"/>
        </w:rPr>
        <w:t xml:space="preserve"> </w:t>
      </w:r>
      <w:r w:rsidR="007006F6">
        <w:rPr>
          <w:rFonts w:asciiTheme="minorHAnsi" w:hAnsiTheme="minorHAnsi" w:cstheme="minorHAnsi"/>
        </w:rPr>
        <w:t>but machines do not have that same</w:t>
      </w:r>
      <w:r>
        <w:rPr>
          <w:rFonts w:asciiTheme="minorHAnsi" w:hAnsiTheme="minorHAnsi" w:cstheme="minorHAnsi"/>
        </w:rPr>
        <w:t xml:space="preserve"> rich capacity to learn.</w:t>
      </w:r>
    </w:p>
    <w:p w:rsidR="00E25658" w:rsidRPr="00E25658" w:rsidRDefault="00E25658" w:rsidP="00E555C7">
      <w:pPr>
        <w:rPr>
          <w:rFonts w:asciiTheme="minorHAnsi" w:hAnsiTheme="minorHAnsi" w:cstheme="minorHAnsi"/>
        </w:rPr>
      </w:pPr>
      <w:r w:rsidRPr="00E25658">
        <w:rPr>
          <w:rFonts w:asciiTheme="minorHAnsi" w:hAnsiTheme="minorHAnsi" w:cstheme="minorHAnsi"/>
        </w:rPr>
        <w:t>Critics</w:t>
      </w:r>
      <w:r w:rsidR="00E555C7">
        <w:rPr>
          <w:rFonts w:asciiTheme="minorHAnsi" w:hAnsiTheme="minorHAnsi" w:cstheme="minorHAnsi"/>
        </w:rPr>
        <w:t xml:space="preserve"> of connectivism and </w:t>
      </w:r>
      <w:proofErr w:type="spellStart"/>
      <w:r w:rsidR="00E555C7">
        <w:rPr>
          <w:rFonts w:asciiTheme="minorHAnsi" w:hAnsiTheme="minorHAnsi" w:cstheme="minorHAnsi"/>
        </w:rPr>
        <w:t>Heautagogy</w:t>
      </w:r>
      <w:proofErr w:type="spellEnd"/>
      <w:r w:rsidR="00E555C7">
        <w:rPr>
          <w:rFonts w:asciiTheme="minorHAnsi" w:hAnsiTheme="minorHAnsi" w:cstheme="minorHAnsi"/>
        </w:rPr>
        <w:t xml:space="preserve"> that I agree with </w:t>
      </w:r>
    </w:p>
    <w:p w:rsidR="00E25658" w:rsidRPr="00E25658" w:rsidRDefault="00E25658" w:rsidP="00E25658">
      <w:pPr>
        <w:rPr>
          <w:rFonts w:asciiTheme="minorHAnsi" w:hAnsiTheme="minorHAnsi" w:cstheme="minorHAnsi"/>
        </w:rPr>
      </w:pPr>
      <w:r w:rsidRPr="00E25658">
        <w:rPr>
          <w:rFonts w:asciiTheme="minorHAnsi" w:hAnsiTheme="minorHAnsi" w:cstheme="minorHAnsi"/>
        </w:rPr>
        <w:t>“Kop and Hill (2008)… the requirements placed on the lea</w:t>
      </w:r>
      <w:r w:rsidR="00E555C7">
        <w:rPr>
          <w:rFonts w:asciiTheme="minorHAnsi" w:hAnsiTheme="minorHAnsi" w:cstheme="minorHAnsi"/>
        </w:rPr>
        <w:t xml:space="preserve">rner </w:t>
      </w:r>
      <w:r w:rsidRPr="00E25658">
        <w:rPr>
          <w:rFonts w:asciiTheme="minorHAnsi" w:hAnsiTheme="minorHAnsi" w:cstheme="minorHAnsi"/>
        </w:rPr>
        <w:t>to be capable of and motivated to engage in very self-directed learning”</w:t>
      </w:r>
      <w:r w:rsidR="00E555C7">
        <w:rPr>
          <w:rFonts w:asciiTheme="minorHAnsi" w:hAnsiTheme="minorHAnsi" w:cstheme="minorHAnsi"/>
        </w:rPr>
        <w:t xml:space="preserve"> (Anderson, 2010, pp. 34-35)</w:t>
      </w:r>
    </w:p>
    <w:p w:rsidR="00E25658" w:rsidRPr="00E25658" w:rsidRDefault="00E25658" w:rsidP="00E25658">
      <w:pPr>
        <w:rPr>
          <w:rFonts w:asciiTheme="minorHAnsi" w:hAnsiTheme="minorHAnsi" w:cstheme="minorHAnsi"/>
        </w:rPr>
      </w:pPr>
      <w:r w:rsidRPr="00E25658">
        <w:rPr>
          <w:rFonts w:asciiTheme="minorHAnsi" w:hAnsiTheme="minorHAnsi" w:cstheme="minorHAnsi"/>
        </w:rPr>
        <w:t>“</w:t>
      </w:r>
      <w:proofErr w:type="spellStart"/>
      <w:r w:rsidRPr="00E25658">
        <w:rPr>
          <w:rFonts w:asciiTheme="minorHAnsi" w:hAnsiTheme="minorHAnsi" w:cstheme="minorHAnsi"/>
        </w:rPr>
        <w:t>Verhagen</w:t>
      </w:r>
      <w:proofErr w:type="spellEnd"/>
      <w:r w:rsidRPr="00E25658">
        <w:rPr>
          <w:rFonts w:asciiTheme="minorHAnsi" w:hAnsiTheme="minorHAnsi" w:cstheme="minorHAnsi"/>
        </w:rPr>
        <w:t xml:space="preserve"> (2006) argues that connectivism is more a theory of curriculum (specifying what the goal of education should be and the way students should learn in that curriculum) than a theory of learning</w:t>
      </w:r>
      <w:proofErr w:type="gramStart"/>
      <w:r w:rsidRPr="00E25658">
        <w:rPr>
          <w:rFonts w:asciiTheme="minorHAnsi" w:hAnsiTheme="minorHAnsi" w:cstheme="minorHAnsi"/>
        </w:rPr>
        <w:t>”</w:t>
      </w:r>
      <w:r w:rsidR="00E555C7">
        <w:rPr>
          <w:rFonts w:asciiTheme="minorHAnsi" w:hAnsiTheme="minorHAnsi" w:cstheme="minorHAnsi"/>
        </w:rPr>
        <w:t>(</w:t>
      </w:r>
      <w:proofErr w:type="gramEnd"/>
      <w:r w:rsidR="00E555C7">
        <w:rPr>
          <w:rFonts w:asciiTheme="minorHAnsi" w:hAnsiTheme="minorHAnsi" w:cstheme="minorHAnsi"/>
        </w:rPr>
        <w:t>Anderson, 2010, p. 35)</w:t>
      </w:r>
    </w:p>
    <w:p w:rsidR="005D1667" w:rsidRDefault="005D1667" w:rsidP="00A3482D">
      <w:pPr>
        <w:rPr>
          <w:rFonts w:asciiTheme="minorHAnsi" w:hAnsiTheme="minorHAnsi" w:cstheme="minorHAnsi"/>
        </w:rPr>
      </w:pPr>
      <w:proofErr w:type="spellStart"/>
      <w:proofErr w:type="gramStart"/>
      <w:r w:rsidRPr="00E25658">
        <w:rPr>
          <w:rFonts w:asciiTheme="minorHAnsi" w:hAnsiTheme="minorHAnsi" w:cstheme="minorHAnsi"/>
        </w:rPr>
        <w:lastRenderedPageBreak/>
        <w:t>Hase</w:t>
      </w:r>
      <w:proofErr w:type="spellEnd"/>
      <w:r w:rsidRPr="00E25658">
        <w:rPr>
          <w:rFonts w:asciiTheme="minorHAnsi" w:hAnsiTheme="minorHAnsi" w:cstheme="minorHAnsi"/>
        </w:rPr>
        <w:t xml:space="preserve"> &amp; Kenyon</w:t>
      </w:r>
      <w:r w:rsidR="007006F6">
        <w:rPr>
          <w:rFonts w:asciiTheme="minorHAnsi" w:hAnsiTheme="minorHAnsi" w:cstheme="minorHAnsi"/>
        </w:rPr>
        <w:t xml:space="preserve"> (2000) and their work on </w:t>
      </w:r>
      <w:proofErr w:type="spellStart"/>
      <w:r w:rsidR="007006F6">
        <w:rPr>
          <w:rFonts w:asciiTheme="minorHAnsi" w:hAnsiTheme="minorHAnsi" w:cstheme="minorHAnsi"/>
        </w:rPr>
        <w:t>Heutogogy</w:t>
      </w:r>
      <w:proofErr w:type="spellEnd"/>
      <w:r w:rsidR="007006F6">
        <w:rPr>
          <w:rFonts w:asciiTheme="minorHAnsi" w:hAnsiTheme="minorHAnsi" w:cstheme="minorHAnsi"/>
        </w:rPr>
        <w:t xml:space="preserve"> or what I like to call </w:t>
      </w:r>
      <w:proofErr w:type="spellStart"/>
      <w:r w:rsidR="007006F6">
        <w:rPr>
          <w:rFonts w:asciiTheme="minorHAnsi" w:hAnsiTheme="minorHAnsi" w:cstheme="minorHAnsi"/>
        </w:rPr>
        <w:t>Andragogical</w:t>
      </w:r>
      <w:proofErr w:type="spellEnd"/>
      <w:r w:rsidR="007006F6">
        <w:rPr>
          <w:rFonts w:asciiTheme="minorHAnsi" w:hAnsiTheme="minorHAnsi" w:cstheme="minorHAnsi"/>
        </w:rPr>
        <w:t xml:space="preserve"> Constructivism.</w:t>
      </w:r>
      <w:proofErr w:type="gramEnd"/>
    </w:p>
    <w:tbl>
      <w:tblPr>
        <w:tblStyle w:val="TableGrid"/>
        <w:tblW w:w="0" w:type="auto"/>
        <w:tblLook w:val="04A0" w:firstRow="1" w:lastRow="0" w:firstColumn="1" w:lastColumn="0" w:noHBand="0" w:noVBand="1"/>
      </w:tblPr>
      <w:tblGrid>
        <w:gridCol w:w="4788"/>
        <w:gridCol w:w="4788"/>
      </w:tblGrid>
      <w:tr w:rsidR="007006F6" w:rsidRPr="00CA46EA" w:rsidTr="007006F6">
        <w:tc>
          <w:tcPr>
            <w:tcW w:w="4788" w:type="dxa"/>
          </w:tcPr>
          <w:p w:rsidR="007006F6" w:rsidRPr="007006F6" w:rsidRDefault="007006F6" w:rsidP="007006F6">
            <w:pPr>
              <w:spacing w:before="100" w:beforeAutospacing="1" w:after="100" w:afterAutospacing="1"/>
              <w:rPr>
                <w:rFonts w:asciiTheme="minorHAnsi" w:hAnsiTheme="minorHAnsi" w:cstheme="minorHAnsi"/>
                <w:b/>
              </w:rPr>
            </w:pPr>
            <w:proofErr w:type="spellStart"/>
            <w:r w:rsidRPr="007006F6">
              <w:rPr>
                <w:rFonts w:asciiTheme="minorHAnsi" w:hAnsiTheme="minorHAnsi" w:cstheme="minorHAnsi"/>
                <w:b/>
              </w:rPr>
              <w:t>Heutagogy</w:t>
            </w:r>
            <w:proofErr w:type="spellEnd"/>
          </w:p>
        </w:tc>
        <w:tc>
          <w:tcPr>
            <w:tcW w:w="4788" w:type="dxa"/>
          </w:tcPr>
          <w:p w:rsidR="007006F6" w:rsidRPr="007006F6" w:rsidRDefault="007006F6" w:rsidP="007006F6">
            <w:pPr>
              <w:spacing w:before="100" w:beforeAutospacing="1" w:after="100" w:afterAutospacing="1"/>
              <w:rPr>
                <w:rFonts w:asciiTheme="minorHAnsi" w:hAnsiTheme="minorHAnsi" w:cstheme="minorHAnsi"/>
                <w:b/>
              </w:rPr>
            </w:pPr>
            <w:r w:rsidRPr="007006F6">
              <w:rPr>
                <w:rFonts w:asciiTheme="minorHAnsi" w:hAnsiTheme="minorHAnsi" w:cstheme="minorHAnsi"/>
                <w:b/>
              </w:rPr>
              <w:t>Other Theories</w:t>
            </w:r>
          </w:p>
        </w:tc>
      </w:tr>
      <w:tr w:rsidR="007006F6" w:rsidTr="007006F6">
        <w:tc>
          <w:tcPr>
            <w:tcW w:w="4788" w:type="dxa"/>
          </w:tcPr>
          <w:p w:rsidR="007006F6" w:rsidRPr="007006F6" w:rsidRDefault="007006F6" w:rsidP="007006F6">
            <w:pPr>
              <w:spacing w:before="100" w:beforeAutospacing="1" w:after="100" w:afterAutospacing="1"/>
              <w:rPr>
                <w:rFonts w:asciiTheme="minorHAnsi" w:hAnsiTheme="minorHAnsi" w:cstheme="minorHAnsi"/>
              </w:rPr>
            </w:pPr>
            <w:r w:rsidRPr="007006F6">
              <w:rPr>
                <w:rFonts w:asciiTheme="minorHAnsi" w:hAnsiTheme="minorHAnsi" w:cstheme="minorHAnsi"/>
              </w:rPr>
              <w:t>teachers think more about process than content</w:t>
            </w:r>
          </w:p>
        </w:tc>
        <w:tc>
          <w:tcPr>
            <w:tcW w:w="4788" w:type="dxa"/>
          </w:tcPr>
          <w:p w:rsidR="007006F6" w:rsidRPr="007006F6" w:rsidRDefault="007006F6" w:rsidP="007006F6">
            <w:pPr>
              <w:spacing w:before="100" w:beforeAutospacing="1" w:after="100" w:afterAutospacing="1"/>
              <w:rPr>
                <w:rFonts w:asciiTheme="minorHAnsi" w:hAnsiTheme="minorHAnsi" w:cstheme="minorHAnsi"/>
              </w:rPr>
            </w:pPr>
            <w:r w:rsidRPr="007006F6">
              <w:rPr>
                <w:rFonts w:asciiTheme="minorHAnsi" w:hAnsiTheme="minorHAnsi" w:cstheme="minorHAnsi"/>
              </w:rPr>
              <w:t>Task or problem centered orientation to learning (</w:t>
            </w:r>
            <w:proofErr w:type="spellStart"/>
            <w:r w:rsidRPr="007006F6">
              <w:rPr>
                <w:rFonts w:asciiTheme="minorHAnsi" w:hAnsiTheme="minorHAnsi" w:cstheme="minorHAnsi"/>
              </w:rPr>
              <w:t>Bullen</w:t>
            </w:r>
            <w:proofErr w:type="spellEnd"/>
            <w:r w:rsidRPr="007006F6">
              <w:rPr>
                <w:rFonts w:asciiTheme="minorHAnsi" w:hAnsiTheme="minorHAnsi" w:cstheme="minorHAnsi"/>
              </w:rPr>
              <w:t>, 1995)</w:t>
            </w:r>
          </w:p>
        </w:tc>
      </w:tr>
      <w:tr w:rsidR="007006F6" w:rsidTr="007006F6">
        <w:tc>
          <w:tcPr>
            <w:tcW w:w="4788" w:type="dxa"/>
          </w:tcPr>
          <w:p w:rsidR="007006F6" w:rsidRPr="007006F6" w:rsidRDefault="007006F6" w:rsidP="007006F6">
            <w:pPr>
              <w:spacing w:before="100" w:beforeAutospacing="1" w:after="100" w:afterAutospacing="1"/>
              <w:rPr>
                <w:rFonts w:asciiTheme="minorHAnsi" w:hAnsiTheme="minorHAnsi" w:cstheme="minorHAnsi"/>
              </w:rPr>
            </w:pPr>
            <w:r w:rsidRPr="007006F6">
              <w:rPr>
                <w:rFonts w:asciiTheme="minorHAnsi" w:hAnsiTheme="minorHAnsi" w:cstheme="minorHAnsi"/>
              </w:rPr>
              <w:t>enabling learners to make sense of their world rather than make sense of the world of the teacher</w:t>
            </w:r>
          </w:p>
        </w:tc>
        <w:tc>
          <w:tcPr>
            <w:tcW w:w="4788" w:type="dxa"/>
          </w:tcPr>
          <w:p w:rsidR="007006F6" w:rsidRPr="007006F6" w:rsidRDefault="007006F6" w:rsidP="007006F6">
            <w:pPr>
              <w:spacing w:before="100" w:beforeAutospacing="1" w:after="100" w:afterAutospacing="1"/>
              <w:rPr>
                <w:rFonts w:asciiTheme="minorHAnsi" w:hAnsiTheme="minorHAnsi" w:cstheme="minorHAnsi"/>
              </w:rPr>
            </w:pPr>
            <w:r w:rsidRPr="007006F6">
              <w:rPr>
                <w:rFonts w:asciiTheme="minorHAnsi" w:hAnsiTheme="minorHAnsi" w:cstheme="minorHAnsi"/>
              </w:rPr>
              <w:t>Meaning making, according to constructivists, is the goal of learning processes; it requires articulation and reflection on what we know. (</w:t>
            </w:r>
            <w:proofErr w:type="spellStart"/>
            <w:r w:rsidRPr="007006F6">
              <w:rPr>
                <w:rFonts w:asciiTheme="minorHAnsi" w:hAnsiTheme="minorHAnsi" w:cstheme="minorHAnsi"/>
              </w:rPr>
              <w:t>Jonassen</w:t>
            </w:r>
            <w:proofErr w:type="spellEnd"/>
            <w:r w:rsidRPr="007006F6">
              <w:rPr>
                <w:rFonts w:asciiTheme="minorHAnsi" w:hAnsiTheme="minorHAnsi" w:cstheme="minorHAnsi"/>
              </w:rPr>
              <w:t>, 1995)</w:t>
            </w:r>
          </w:p>
        </w:tc>
      </w:tr>
      <w:tr w:rsidR="007006F6" w:rsidTr="007006F6">
        <w:tc>
          <w:tcPr>
            <w:tcW w:w="4788" w:type="dxa"/>
          </w:tcPr>
          <w:p w:rsidR="007006F6" w:rsidRPr="007006F6" w:rsidRDefault="007006F6" w:rsidP="007006F6">
            <w:pPr>
              <w:spacing w:before="100" w:beforeAutospacing="1" w:after="100" w:afterAutospacing="1"/>
              <w:rPr>
                <w:rFonts w:asciiTheme="minorHAnsi" w:hAnsiTheme="minorHAnsi" w:cstheme="minorHAnsi"/>
              </w:rPr>
            </w:pPr>
            <w:r w:rsidRPr="007006F6">
              <w:rPr>
                <w:rFonts w:asciiTheme="minorHAnsi" w:hAnsiTheme="minorHAnsi" w:cstheme="minorHAnsi"/>
              </w:rPr>
              <w:t>forcing teacher to move into the world of the learner</w:t>
            </w:r>
          </w:p>
        </w:tc>
        <w:tc>
          <w:tcPr>
            <w:tcW w:w="4788" w:type="dxa"/>
          </w:tcPr>
          <w:p w:rsidR="007006F6" w:rsidRPr="007006F6" w:rsidRDefault="007006F6" w:rsidP="007006F6">
            <w:pPr>
              <w:spacing w:before="100" w:beforeAutospacing="1" w:after="100" w:afterAutospacing="1"/>
              <w:rPr>
                <w:rFonts w:asciiTheme="minorHAnsi" w:hAnsiTheme="minorHAnsi" w:cstheme="minorHAnsi"/>
              </w:rPr>
            </w:pPr>
            <w:r w:rsidRPr="007006F6">
              <w:rPr>
                <w:rFonts w:asciiTheme="minorHAnsi" w:hAnsiTheme="minorHAnsi" w:cstheme="minorHAnsi"/>
              </w:rPr>
              <w:t>Mutual planning, diagnosis of needs by learners and facilitator (</w:t>
            </w:r>
            <w:proofErr w:type="spellStart"/>
            <w:r w:rsidRPr="007006F6">
              <w:rPr>
                <w:rFonts w:asciiTheme="minorHAnsi" w:hAnsiTheme="minorHAnsi" w:cstheme="minorHAnsi"/>
              </w:rPr>
              <w:t>Bullen</w:t>
            </w:r>
            <w:proofErr w:type="spellEnd"/>
            <w:r w:rsidRPr="007006F6">
              <w:rPr>
                <w:rFonts w:asciiTheme="minorHAnsi" w:hAnsiTheme="minorHAnsi" w:cstheme="minorHAnsi"/>
              </w:rPr>
              <w:t>, 1995)</w:t>
            </w:r>
          </w:p>
        </w:tc>
      </w:tr>
      <w:tr w:rsidR="007006F6" w:rsidTr="007006F6">
        <w:tc>
          <w:tcPr>
            <w:tcW w:w="4788" w:type="dxa"/>
          </w:tcPr>
          <w:p w:rsidR="007006F6" w:rsidRPr="007006F6" w:rsidRDefault="007006F6" w:rsidP="007006F6">
            <w:pPr>
              <w:spacing w:before="100" w:beforeAutospacing="1" w:after="100" w:afterAutospacing="1"/>
              <w:rPr>
                <w:rFonts w:asciiTheme="minorHAnsi" w:hAnsiTheme="minorHAnsi" w:cstheme="minorHAnsi"/>
              </w:rPr>
            </w:pPr>
            <w:r w:rsidRPr="007006F6">
              <w:rPr>
                <w:rFonts w:asciiTheme="minorHAnsi" w:hAnsiTheme="minorHAnsi" w:cstheme="minorHAnsi"/>
              </w:rPr>
              <w:t xml:space="preserve">enabling teachers to look beyond their own discipline and </w:t>
            </w:r>
            <w:proofErr w:type="spellStart"/>
            <w:r w:rsidRPr="007006F6">
              <w:rPr>
                <w:rFonts w:asciiTheme="minorHAnsi" w:hAnsiTheme="minorHAnsi" w:cstheme="minorHAnsi"/>
              </w:rPr>
              <w:t>favourite</w:t>
            </w:r>
            <w:proofErr w:type="spellEnd"/>
            <w:r w:rsidRPr="007006F6">
              <w:rPr>
                <w:rFonts w:asciiTheme="minorHAnsi" w:hAnsiTheme="minorHAnsi" w:cstheme="minorHAnsi"/>
              </w:rPr>
              <w:t xml:space="preserve"> theories</w:t>
            </w:r>
          </w:p>
        </w:tc>
        <w:tc>
          <w:tcPr>
            <w:tcW w:w="4788" w:type="dxa"/>
          </w:tcPr>
          <w:p w:rsidR="007006F6" w:rsidRPr="007006F6" w:rsidRDefault="007006F6" w:rsidP="007006F6">
            <w:pPr>
              <w:spacing w:before="100" w:beforeAutospacing="1" w:after="100" w:afterAutospacing="1"/>
              <w:rPr>
                <w:rFonts w:asciiTheme="minorHAnsi" w:hAnsiTheme="minorHAnsi" w:cstheme="minorHAnsi"/>
              </w:rPr>
            </w:pPr>
            <w:r w:rsidRPr="007006F6">
              <w:rPr>
                <w:rFonts w:asciiTheme="minorHAnsi" w:hAnsiTheme="minorHAnsi" w:cstheme="minorHAnsi"/>
              </w:rPr>
              <w:t>Use of inquiry projects, independent study and experimental techniques (</w:t>
            </w:r>
            <w:proofErr w:type="spellStart"/>
            <w:r w:rsidRPr="007006F6">
              <w:rPr>
                <w:rFonts w:asciiTheme="minorHAnsi" w:hAnsiTheme="minorHAnsi" w:cstheme="minorHAnsi"/>
              </w:rPr>
              <w:t>Bullen</w:t>
            </w:r>
            <w:proofErr w:type="spellEnd"/>
            <w:r w:rsidRPr="007006F6">
              <w:rPr>
                <w:rFonts w:asciiTheme="minorHAnsi" w:hAnsiTheme="minorHAnsi" w:cstheme="minorHAnsi"/>
              </w:rPr>
              <w:t>, 1995)</w:t>
            </w:r>
          </w:p>
        </w:tc>
      </w:tr>
    </w:tbl>
    <w:p w:rsidR="007006F6" w:rsidRDefault="007006F6" w:rsidP="00A3482D">
      <w:pPr>
        <w:rPr>
          <w:rFonts w:asciiTheme="minorHAnsi" w:hAnsiTheme="minorHAnsi" w:cstheme="minorHAnsi"/>
        </w:rPr>
      </w:pPr>
    </w:p>
    <w:p w:rsidR="00A904AB" w:rsidRDefault="00A904AB" w:rsidP="00A3482D">
      <w:pPr>
        <w:rPr>
          <w:rFonts w:asciiTheme="minorHAnsi" w:hAnsiTheme="minorHAnsi" w:cstheme="minorHAnsi"/>
        </w:rPr>
      </w:pPr>
      <w:r w:rsidRPr="00A904AB">
        <w:rPr>
          <w:rFonts w:asciiTheme="minorHAnsi" w:hAnsiTheme="minorHAnsi" w:cstheme="minorHAnsi"/>
        </w:rPr>
        <w:t>“The idea that, given the right environment, people can learn and be self-directed in the way learning is applied is not new and has been an important humanistic theme</w:t>
      </w:r>
      <w:r>
        <w:rPr>
          <w:rFonts w:asciiTheme="minorHAnsi" w:hAnsiTheme="minorHAnsi" w:cstheme="minorHAnsi"/>
        </w:rPr>
        <w:t>” (</w:t>
      </w:r>
      <w:proofErr w:type="spellStart"/>
      <w:r>
        <w:rPr>
          <w:rFonts w:asciiTheme="minorHAnsi" w:hAnsiTheme="minorHAnsi" w:cstheme="minorHAnsi"/>
        </w:rPr>
        <w:t>Hase</w:t>
      </w:r>
      <w:proofErr w:type="spellEnd"/>
      <w:r>
        <w:rPr>
          <w:rFonts w:asciiTheme="minorHAnsi" w:hAnsiTheme="minorHAnsi" w:cstheme="minorHAnsi"/>
        </w:rPr>
        <w:t xml:space="preserve"> &amp; Kenyon, 2000, </w:t>
      </w:r>
      <w:proofErr w:type="spellStart"/>
      <w:r w:rsidRPr="00A904AB">
        <w:rPr>
          <w:rFonts w:asciiTheme="minorHAnsi" w:hAnsiTheme="minorHAnsi" w:cstheme="minorHAnsi"/>
        </w:rPr>
        <w:t>Heutagogy</w:t>
      </w:r>
      <w:proofErr w:type="spellEnd"/>
      <w:r>
        <w:rPr>
          <w:rFonts w:asciiTheme="minorHAnsi" w:hAnsiTheme="minorHAnsi" w:cstheme="minorHAnsi"/>
        </w:rPr>
        <w:t xml:space="preserve">, </w:t>
      </w:r>
      <w:proofErr w:type="spellStart"/>
      <w:r>
        <w:rPr>
          <w:rFonts w:asciiTheme="minorHAnsi" w:hAnsiTheme="minorHAnsi" w:cstheme="minorHAnsi"/>
        </w:rPr>
        <w:t>para</w:t>
      </w:r>
      <w:proofErr w:type="spellEnd"/>
      <w:r>
        <w:rPr>
          <w:rFonts w:asciiTheme="minorHAnsi" w:hAnsiTheme="minorHAnsi" w:cstheme="minorHAnsi"/>
        </w:rPr>
        <w:t xml:space="preserve">. 4).  I was waiting for the environment to be described in vain.  </w:t>
      </w:r>
    </w:p>
    <w:p w:rsidR="00A904AB" w:rsidRDefault="00A904AB" w:rsidP="00A3482D">
      <w:pPr>
        <w:rPr>
          <w:rFonts w:asciiTheme="minorHAnsi" w:hAnsiTheme="minorHAnsi" w:cstheme="minorHAnsi"/>
        </w:rPr>
      </w:pPr>
      <w:r w:rsidRPr="00A904AB">
        <w:rPr>
          <w:rFonts w:asciiTheme="minorHAnsi" w:hAnsiTheme="minorHAnsi" w:cstheme="minorHAnsi"/>
        </w:rPr>
        <w:t>“</w:t>
      </w:r>
      <w:proofErr w:type="gramStart"/>
      <w:r w:rsidRPr="00A904AB">
        <w:rPr>
          <w:rFonts w:asciiTheme="minorHAnsi" w:hAnsiTheme="minorHAnsi" w:cstheme="minorHAnsi"/>
        </w:rPr>
        <w:t>assessment</w:t>
      </w:r>
      <w:proofErr w:type="gramEnd"/>
      <w:r w:rsidRPr="00A904AB">
        <w:rPr>
          <w:rFonts w:asciiTheme="minorHAnsi" w:hAnsiTheme="minorHAnsi" w:cstheme="minorHAnsi"/>
        </w:rPr>
        <w:t xml:space="preserve"> becomes more of a learning experience rather tha</w:t>
      </w:r>
      <w:r>
        <w:rPr>
          <w:rFonts w:asciiTheme="minorHAnsi" w:hAnsiTheme="minorHAnsi" w:cstheme="minorHAnsi"/>
        </w:rPr>
        <w:t>n a means to measure attainment ” (</w:t>
      </w:r>
      <w:proofErr w:type="spellStart"/>
      <w:r>
        <w:rPr>
          <w:rFonts w:asciiTheme="minorHAnsi" w:hAnsiTheme="minorHAnsi" w:cstheme="minorHAnsi"/>
        </w:rPr>
        <w:t>Hase</w:t>
      </w:r>
      <w:proofErr w:type="spellEnd"/>
      <w:r>
        <w:rPr>
          <w:rFonts w:asciiTheme="minorHAnsi" w:hAnsiTheme="minorHAnsi" w:cstheme="minorHAnsi"/>
        </w:rPr>
        <w:t xml:space="preserve"> &amp; Kenyon, 2000, </w:t>
      </w:r>
      <w:proofErr w:type="spellStart"/>
      <w:r w:rsidRPr="00A904AB">
        <w:rPr>
          <w:rFonts w:asciiTheme="minorHAnsi" w:hAnsiTheme="minorHAnsi" w:cstheme="minorHAnsi"/>
        </w:rPr>
        <w:t>Heutagogy</w:t>
      </w:r>
      <w:proofErr w:type="spellEnd"/>
      <w:r w:rsidRPr="00A904AB">
        <w:rPr>
          <w:rFonts w:asciiTheme="minorHAnsi" w:hAnsiTheme="minorHAnsi" w:cstheme="minorHAnsi"/>
        </w:rPr>
        <w:t xml:space="preserve">, capable people and capable </w:t>
      </w:r>
      <w:proofErr w:type="spellStart"/>
      <w:r w:rsidRPr="00A904AB">
        <w:rPr>
          <w:rFonts w:asciiTheme="minorHAnsi" w:hAnsiTheme="minorHAnsi" w:cstheme="minorHAnsi"/>
        </w:rPr>
        <w:t>organisations</w:t>
      </w:r>
      <w:proofErr w:type="spellEnd"/>
      <w:r>
        <w:rPr>
          <w:rFonts w:asciiTheme="minorHAnsi" w:hAnsiTheme="minorHAnsi" w:cstheme="minorHAnsi"/>
        </w:rPr>
        <w:t xml:space="preserve">, </w:t>
      </w:r>
      <w:proofErr w:type="spellStart"/>
      <w:r>
        <w:rPr>
          <w:rFonts w:asciiTheme="minorHAnsi" w:hAnsiTheme="minorHAnsi" w:cstheme="minorHAnsi"/>
        </w:rPr>
        <w:t>para</w:t>
      </w:r>
      <w:proofErr w:type="spellEnd"/>
      <w:r>
        <w:rPr>
          <w:rFonts w:asciiTheme="minorHAnsi" w:hAnsiTheme="minorHAnsi" w:cstheme="minorHAnsi"/>
        </w:rPr>
        <w:t>. 5)</w:t>
      </w:r>
      <w:proofErr w:type="gramStart"/>
      <w:r>
        <w:rPr>
          <w:rFonts w:asciiTheme="minorHAnsi" w:hAnsiTheme="minorHAnsi" w:cstheme="minorHAnsi"/>
        </w:rPr>
        <w:t>.  This</w:t>
      </w:r>
      <w:proofErr w:type="gramEnd"/>
      <w:r>
        <w:rPr>
          <w:rFonts w:asciiTheme="minorHAnsi" w:hAnsiTheme="minorHAnsi" w:cstheme="minorHAnsi"/>
        </w:rPr>
        <w:t xml:space="preserve"> won’t play in regulated learning environments.  I work in </w:t>
      </w:r>
      <w:proofErr w:type="spellStart"/>
      <w:r>
        <w:rPr>
          <w:rFonts w:asciiTheme="minorHAnsi" w:hAnsiTheme="minorHAnsi" w:cstheme="minorHAnsi"/>
        </w:rPr>
        <w:t>Pharma</w:t>
      </w:r>
      <w:proofErr w:type="spellEnd"/>
      <w:r>
        <w:rPr>
          <w:rFonts w:asciiTheme="minorHAnsi" w:hAnsiTheme="minorHAnsi" w:cstheme="minorHAnsi"/>
        </w:rPr>
        <w:t xml:space="preserve"> and we are all about proving competency through assessments.  I can see this also not being applied in other regulated industries such finance and healthcare.</w:t>
      </w:r>
    </w:p>
    <w:p w:rsidR="00977062" w:rsidRDefault="00977062" w:rsidP="00A3482D">
      <w:pPr>
        <w:rPr>
          <w:rFonts w:asciiTheme="minorHAnsi" w:hAnsiTheme="minorHAnsi" w:cstheme="minorHAnsi"/>
        </w:rPr>
      </w:pPr>
      <w:r>
        <w:rPr>
          <w:rFonts w:asciiTheme="minorHAnsi" w:hAnsiTheme="minorHAnsi" w:cstheme="minorHAnsi"/>
        </w:rPr>
        <w:t xml:space="preserve">Overall, the authors seem naive in their understanding of their fellow human beings – talking enabling proactivity, that managers have to be capable so they can model that for their employees and that people work for money.  I coined the phrase “duh-da” moments because I actually felt myself getting stupider reading this paper.  I felt Anderson did a more professional delivery about this theory than the actual authors of the theory.  </w:t>
      </w:r>
    </w:p>
    <w:p w:rsidR="005D1667" w:rsidRDefault="005D1667" w:rsidP="00A3482D">
      <w:pPr>
        <w:rPr>
          <w:rFonts w:asciiTheme="minorHAnsi" w:hAnsiTheme="minorHAnsi" w:cstheme="minorHAnsi"/>
          <w:b/>
        </w:rPr>
      </w:pPr>
      <w:proofErr w:type="spellStart"/>
      <w:r w:rsidRPr="007006F6">
        <w:rPr>
          <w:rFonts w:asciiTheme="minorHAnsi" w:hAnsiTheme="minorHAnsi" w:cstheme="minorHAnsi"/>
          <w:b/>
        </w:rPr>
        <w:t>Schwier</w:t>
      </w:r>
      <w:proofErr w:type="spellEnd"/>
      <w:r w:rsidR="00E25658" w:rsidRPr="007006F6">
        <w:rPr>
          <w:rFonts w:asciiTheme="minorHAnsi" w:hAnsiTheme="minorHAnsi" w:cstheme="minorHAnsi"/>
          <w:b/>
        </w:rPr>
        <w:t xml:space="preserve"> – </w:t>
      </w:r>
      <w:proofErr w:type="spellStart"/>
      <w:r w:rsidR="00E25658" w:rsidRPr="007006F6">
        <w:rPr>
          <w:rFonts w:asciiTheme="minorHAnsi" w:hAnsiTheme="minorHAnsi" w:cstheme="minorHAnsi"/>
          <w:b/>
        </w:rPr>
        <w:t>Connectivsim</w:t>
      </w:r>
      <w:proofErr w:type="spellEnd"/>
      <w:r w:rsidR="00E25658" w:rsidRPr="007006F6">
        <w:rPr>
          <w:rFonts w:asciiTheme="minorHAnsi" w:hAnsiTheme="minorHAnsi" w:cstheme="minorHAnsi"/>
          <w:b/>
        </w:rPr>
        <w:t xml:space="preserve"> with George Siemens</w:t>
      </w:r>
      <w:r w:rsidR="007006F6">
        <w:rPr>
          <w:rFonts w:asciiTheme="minorHAnsi" w:hAnsiTheme="minorHAnsi" w:cstheme="minorHAnsi"/>
          <w:b/>
        </w:rPr>
        <w:t xml:space="preserve"> (2011)</w:t>
      </w:r>
    </w:p>
    <w:p w:rsidR="00977062" w:rsidRPr="00977062" w:rsidRDefault="000F68BD" w:rsidP="00977062">
      <w:pPr>
        <w:rPr>
          <w:rFonts w:asciiTheme="minorHAnsi" w:hAnsiTheme="minorHAnsi" w:cstheme="minorHAnsi"/>
        </w:rPr>
      </w:pPr>
      <w:r>
        <w:rPr>
          <w:rFonts w:asciiTheme="minorHAnsi" w:hAnsiTheme="minorHAnsi" w:cstheme="minorHAnsi"/>
        </w:rPr>
        <w:t>Georg</w:t>
      </w:r>
      <w:r w:rsidR="00977062">
        <w:rPr>
          <w:rFonts w:asciiTheme="minorHAnsi" w:hAnsiTheme="minorHAnsi" w:cstheme="minorHAnsi"/>
        </w:rPr>
        <w:t xml:space="preserve">e </w:t>
      </w:r>
      <w:r w:rsidR="00977062" w:rsidRPr="00977062">
        <w:rPr>
          <w:rFonts w:asciiTheme="minorHAnsi" w:hAnsiTheme="minorHAnsi" w:cstheme="minorHAnsi"/>
        </w:rPr>
        <w:t>talks about Stephen’s approach being more algorithmic while his is more psychological and sociological</w:t>
      </w:r>
      <w:r w:rsidR="00627B55">
        <w:rPr>
          <w:rFonts w:asciiTheme="minorHAnsi" w:hAnsiTheme="minorHAnsi" w:cstheme="minorHAnsi"/>
        </w:rPr>
        <w:t xml:space="preserve"> in his approach</w:t>
      </w:r>
      <w:r w:rsidR="00977062" w:rsidRPr="00977062">
        <w:rPr>
          <w:rFonts w:asciiTheme="minorHAnsi" w:hAnsiTheme="minorHAnsi" w:cstheme="minorHAnsi"/>
        </w:rPr>
        <w:t xml:space="preserve">.  </w:t>
      </w:r>
    </w:p>
    <w:p w:rsidR="00627B55" w:rsidRPr="00977062" w:rsidRDefault="00977062" w:rsidP="00977062">
      <w:pPr>
        <w:rPr>
          <w:rFonts w:asciiTheme="minorHAnsi" w:hAnsiTheme="minorHAnsi" w:cstheme="minorHAnsi"/>
        </w:rPr>
      </w:pPr>
      <w:r w:rsidRPr="00977062">
        <w:rPr>
          <w:rFonts w:asciiTheme="minorHAnsi" w:hAnsiTheme="minorHAnsi" w:cstheme="minorHAnsi"/>
        </w:rPr>
        <w:t xml:space="preserve">The educational process is seen through how connections are formed.  Knowledge growth and concepts are developed in relationship to one another.  Connectivism emphasizes </w:t>
      </w:r>
      <w:r w:rsidR="00627B55">
        <w:rPr>
          <w:rFonts w:asciiTheme="minorHAnsi" w:hAnsiTheme="minorHAnsi" w:cstheme="minorHAnsi"/>
        </w:rPr>
        <w:t xml:space="preserve">the importance of the actual </w:t>
      </w:r>
      <w:r w:rsidRPr="00977062">
        <w:rPr>
          <w:rFonts w:asciiTheme="minorHAnsi" w:hAnsiTheme="minorHAnsi" w:cstheme="minorHAnsi"/>
        </w:rPr>
        <w:t>connection</w:t>
      </w:r>
      <w:r w:rsidR="00627B55">
        <w:rPr>
          <w:rFonts w:asciiTheme="minorHAnsi" w:hAnsiTheme="minorHAnsi" w:cstheme="minorHAnsi"/>
        </w:rPr>
        <w:t>s being made</w:t>
      </w:r>
      <w:r w:rsidRPr="00977062">
        <w:rPr>
          <w:rFonts w:asciiTheme="minorHAnsi" w:hAnsiTheme="minorHAnsi" w:cstheme="minorHAnsi"/>
        </w:rPr>
        <w:t xml:space="preserve">.  Knowledge is in </w:t>
      </w:r>
      <w:r w:rsidR="00627B55">
        <w:rPr>
          <w:rFonts w:asciiTheme="minorHAnsi" w:hAnsiTheme="minorHAnsi" w:cstheme="minorHAnsi"/>
        </w:rPr>
        <w:t xml:space="preserve">the connections themselves.  He ends by talking about that </w:t>
      </w:r>
      <w:r w:rsidR="00627B55" w:rsidRPr="00627B55">
        <w:rPr>
          <w:rFonts w:asciiTheme="minorHAnsi" w:hAnsiTheme="minorHAnsi" w:cstheme="minorHAnsi"/>
        </w:rPr>
        <w:t>more empirical research is needed</w:t>
      </w:r>
    </w:p>
    <w:p w:rsidR="00A3482D" w:rsidRDefault="005D1667" w:rsidP="00A3482D">
      <w:r>
        <w:t>REFERENCES</w:t>
      </w:r>
    </w:p>
    <w:p w:rsidR="005D1667" w:rsidRDefault="005D1667" w:rsidP="005D1667">
      <w:pPr>
        <w:spacing w:before="100" w:beforeAutospacing="1" w:after="100" w:afterAutospacing="1" w:line="240" w:lineRule="auto"/>
        <w:rPr>
          <w:rFonts w:asciiTheme="minorHAnsi" w:eastAsia="Times New Roman" w:hAnsiTheme="minorHAnsi" w:cstheme="minorHAnsi"/>
        </w:rPr>
      </w:pPr>
      <w:proofErr w:type="gramStart"/>
      <w:r w:rsidRPr="005D1667">
        <w:rPr>
          <w:rFonts w:asciiTheme="minorHAnsi" w:eastAsia="Times New Roman" w:hAnsiTheme="minorHAnsi" w:cstheme="minorHAnsi"/>
        </w:rPr>
        <w:lastRenderedPageBreak/>
        <w:t>Anderson, T. (2010).</w:t>
      </w:r>
      <w:proofErr w:type="gramEnd"/>
      <w:r w:rsidRPr="005D1667">
        <w:rPr>
          <w:rFonts w:asciiTheme="minorHAnsi" w:eastAsia="Times New Roman" w:hAnsiTheme="minorHAnsi" w:cstheme="minorHAnsi"/>
        </w:rPr>
        <w:t xml:space="preserve"> </w:t>
      </w:r>
      <w:proofErr w:type="gramStart"/>
      <w:r w:rsidRPr="005D1667">
        <w:rPr>
          <w:rFonts w:asciiTheme="minorHAnsi" w:eastAsia="Times New Roman" w:hAnsiTheme="minorHAnsi" w:cstheme="minorHAnsi"/>
        </w:rPr>
        <w:t>Theories for learning with emerging technologies.</w:t>
      </w:r>
      <w:proofErr w:type="gramEnd"/>
      <w:r w:rsidRPr="005D1667">
        <w:rPr>
          <w:rFonts w:asciiTheme="minorHAnsi" w:eastAsia="Times New Roman" w:hAnsiTheme="minorHAnsi" w:cstheme="minorHAnsi"/>
        </w:rPr>
        <w:t xml:space="preserve"> </w:t>
      </w:r>
      <w:proofErr w:type="gramStart"/>
      <w:r w:rsidRPr="005D1667">
        <w:rPr>
          <w:rFonts w:asciiTheme="minorHAnsi" w:eastAsia="Times New Roman" w:hAnsiTheme="minorHAnsi" w:cstheme="minorHAnsi"/>
        </w:rPr>
        <w:t xml:space="preserve">In G. </w:t>
      </w:r>
      <w:proofErr w:type="spellStart"/>
      <w:r w:rsidRPr="005D1667">
        <w:rPr>
          <w:rFonts w:asciiTheme="minorHAnsi" w:eastAsia="Times New Roman" w:hAnsiTheme="minorHAnsi" w:cstheme="minorHAnsi"/>
        </w:rPr>
        <w:t>Veletsianos</w:t>
      </w:r>
      <w:proofErr w:type="spellEnd"/>
      <w:r w:rsidRPr="005D1667">
        <w:rPr>
          <w:rFonts w:asciiTheme="minorHAnsi" w:eastAsia="Times New Roman" w:hAnsiTheme="minorHAnsi" w:cstheme="minorHAnsi"/>
        </w:rPr>
        <w:t xml:space="preserve"> (Ed.), </w:t>
      </w:r>
      <w:r w:rsidRPr="005D1667">
        <w:rPr>
          <w:rFonts w:asciiTheme="minorHAnsi" w:eastAsia="Times New Roman" w:hAnsiTheme="minorHAnsi" w:cstheme="minorHAnsi"/>
          <w:i/>
          <w:iCs/>
        </w:rPr>
        <w:t>Emerging technologies in distance education</w:t>
      </w:r>
      <w:r w:rsidRPr="005D1667">
        <w:rPr>
          <w:rFonts w:asciiTheme="minorHAnsi" w:eastAsia="Times New Roman" w:hAnsiTheme="minorHAnsi" w:cstheme="minorHAnsi"/>
        </w:rPr>
        <w:t xml:space="preserve"> (pp. 23-40).</w:t>
      </w:r>
      <w:proofErr w:type="gramEnd"/>
      <w:r w:rsidRPr="005D1667">
        <w:rPr>
          <w:rFonts w:asciiTheme="minorHAnsi" w:eastAsia="Times New Roman" w:hAnsiTheme="minorHAnsi" w:cstheme="minorHAnsi"/>
        </w:rPr>
        <w:t xml:space="preserve"> Canada: Athabasca University Press. Retrieved from http://www.aupress.ca/books/120177/ebook/99Z_Veletsianos_2010-Emerging_Technologies_in_Distance_Education.pdf </w:t>
      </w:r>
    </w:p>
    <w:p w:rsidR="007006F6" w:rsidRPr="007006F6" w:rsidRDefault="007006F6" w:rsidP="007006F6">
      <w:pPr>
        <w:spacing w:before="100" w:beforeAutospacing="1" w:after="100" w:afterAutospacing="1" w:line="240" w:lineRule="auto"/>
        <w:rPr>
          <w:rFonts w:asciiTheme="minorHAnsi" w:eastAsia="Times New Roman" w:hAnsiTheme="minorHAnsi" w:cstheme="minorHAnsi"/>
        </w:rPr>
      </w:pPr>
      <w:proofErr w:type="spellStart"/>
      <w:proofErr w:type="gramStart"/>
      <w:r w:rsidRPr="007006F6">
        <w:rPr>
          <w:rFonts w:asciiTheme="minorHAnsi" w:eastAsia="Times New Roman" w:hAnsiTheme="minorHAnsi" w:cstheme="minorHAnsi"/>
        </w:rPr>
        <w:t>Bullen</w:t>
      </w:r>
      <w:proofErr w:type="spellEnd"/>
      <w:r w:rsidRPr="007006F6">
        <w:rPr>
          <w:rFonts w:asciiTheme="minorHAnsi" w:eastAsia="Times New Roman" w:hAnsiTheme="minorHAnsi" w:cstheme="minorHAnsi"/>
        </w:rPr>
        <w:t>, M. (1995, June).</w:t>
      </w:r>
      <w:proofErr w:type="gramEnd"/>
      <w:r w:rsidRPr="007006F6">
        <w:rPr>
          <w:rFonts w:asciiTheme="minorHAnsi" w:eastAsia="Times New Roman" w:hAnsiTheme="minorHAnsi" w:cstheme="minorHAnsi"/>
        </w:rPr>
        <w:t xml:space="preserve"> Andragogy and university distance education. Paper presented to the 17th conference on the International Council for Open and Distance Education, Birmingham, UK. Retrieved from http://www.box.com/s/ap4nq2zf1jujkyo65pz0</w:t>
      </w:r>
    </w:p>
    <w:p w:rsidR="005D1667" w:rsidRPr="005D1667" w:rsidRDefault="005D1667" w:rsidP="005D1667">
      <w:pPr>
        <w:spacing w:before="100" w:beforeAutospacing="1" w:after="100" w:afterAutospacing="1" w:line="240" w:lineRule="auto"/>
        <w:rPr>
          <w:rFonts w:asciiTheme="minorHAnsi" w:eastAsia="Times New Roman" w:hAnsiTheme="minorHAnsi" w:cstheme="minorHAnsi"/>
        </w:rPr>
      </w:pPr>
      <w:proofErr w:type="spellStart"/>
      <w:proofErr w:type="gramStart"/>
      <w:r w:rsidRPr="005D1667">
        <w:rPr>
          <w:rFonts w:asciiTheme="minorHAnsi" w:eastAsia="Times New Roman" w:hAnsiTheme="minorHAnsi" w:cstheme="minorHAnsi"/>
        </w:rPr>
        <w:t>Hase</w:t>
      </w:r>
      <w:proofErr w:type="spellEnd"/>
      <w:r w:rsidRPr="005D1667">
        <w:rPr>
          <w:rFonts w:asciiTheme="minorHAnsi" w:eastAsia="Times New Roman" w:hAnsiTheme="minorHAnsi" w:cstheme="minorHAnsi"/>
        </w:rPr>
        <w:t>, S., &amp; Kenyon, C. (2000).</w:t>
      </w:r>
      <w:proofErr w:type="gramEnd"/>
      <w:r w:rsidRPr="005D1667">
        <w:rPr>
          <w:rFonts w:asciiTheme="minorHAnsi" w:eastAsia="Times New Roman" w:hAnsiTheme="minorHAnsi" w:cstheme="minorHAnsi"/>
        </w:rPr>
        <w:t xml:space="preserve"> </w:t>
      </w:r>
      <w:proofErr w:type="gramStart"/>
      <w:r w:rsidRPr="005D1667">
        <w:rPr>
          <w:rFonts w:asciiTheme="minorHAnsi" w:eastAsia="Times New Roman" w:hAnsiTheme="minorHAnsi" w:cstheme="minorHAnsi"/>
          <w:i/>
          <w:iCs/>
        </w:rPr>
        <w:t xml:space="preserve">From andragogy to </w:t>
      </w:r>
      <w:proofErr w:type="spellStart"/>
      <w:r w:rsidRPr="005D1667">
        <w:rPr>
          <w:rFonts w:asciiTheme="minorHAnsi" w:eastAsia="Times New Roman" w:hAnsiTheme="minorHAnsi" w:cstheme="minorHAnsi"/>
          <w:i/>
          <w:iCs/>
        </w:rPr>
        <w:t>heutagogy</w:t>
      </w:r>
      <w:proofErr w:type="spellEnd"/>
      <w:r>
        <w:rPr>
          <w:rFonts w:asciiTheme="minorHAnsi" w:eastAsia="Times New Roman" w:hAnsiTheme="minorHAnsi" w:cstheme="minorHAnsi"/>
        </w:rPr>
        <w:t>.</w:t>
      </w:r>
      <w:proofErr w:type="gramEnd"/>
      <w:r>
        <w:rPr>
          <w:rFonts w:asciiTheme="minorHAnsi" w:eastAsia="Times New Roman" w:hAnsiTheme="minorHAnsi" w:cstheme="minorHAnsi"/>
        </w:rPr>
        <w:t xml:space="preserve"> Retrieved from </w:t>
      </w:r>
      <w:r w:rsidRPr="005D1667">
        <w:rPr>
          <w:rFonts w:asciiTheme="minorHAnsi" w:eastAsia="Times New Roman" w:hAnsiTheme="minorHAnsi" w:cstheme="minorHAnsi"/>
        </w:rPr>
        <w:t>http://pandora.nla</w:t>
      </w:r>
      <w:r>
        <w:rPr>
          <w:rFonts w:asciiTheme="minorHAnsi" w:eastAsia="Times New Roman" w:hAnsiTheme="minorHAnsi" w:cstheme="minorHAnsi"/>
        </w:rPr>
        <w:t>.gov.au/nph-</w:t>
      </w:r>
      <w:r w:rsidRPr="005D1667">
        <w:rPr>
          <w:rFonts w:asciiTheme="minorHAnsi" w:eastAsia="Times New Roman" w:hAnsiTheme="minorHAnsi" w:cstheme="minorHAnsi"/>
        </w:rPr>
        <w:t xml:space="preserve">wb/20010220130000/http://ultibase.rmit.edu.au/Articles/dec00/hase2.htm </w:t>
      </w:r>
    </w:p>
    <w:p w:rsidR="007006F6" w:rsidRPr="005D1667" w:rsidRDefault="007006F6" w:rsidP="007006F6">
      <w:pPr>
        <w:spacing w:before="100" w:beforeAutospacing="1" w:after="100" w:afterAutospacing="1" w:line="240" w:lineRule="auto"/>
        <w:rPr>
          <w:rFonts w:asciiTheme="minorHAnsi" w:eastAsia="Times New Roman" w:hAnsiTheme="minorHAnsi" w:cstheme="minorHAnsi"/>
        </w:rPr>
      </w:pPr>
      <w:proofErr w:type="spellStart"/>
      <w:proofErr w:type="gramStart"/>
      <w:r w:rsidRPr="007006F6">
        <w:rPr>
          <w:rFonts w:asciiTheme="minorHAnsi" w:eastAsia="Times New Roman" w:hAnsiTheme="minorHAnsi" w:cstheme="minorHAnsi"/>
        </w:rPr>
        <w:t>Jonassen</w:t>
      </w:r>
      <w:proofErr w:type="spellEnd"/>
      <w:r w:rsidRPr="007006F6">
        <w:rPr>
          <w:rFonts w:asciiTheme="minorHAnsi" w:eastAsia="Times New Roman" w:hAnsiTheme="minorHAnsi" w:cstheme="minorHAnsi"/>
        </w:rPr>
        <w:t xml:space="preserve">, D., Davidson, M., Collins, M., Campbell, J., </w:t>
      </w:r>
      <w:proofErr w:type="spellStart"/>
      <w:r w:rsidRPr="007006F6">
        <w:rPr>
          <w:rFonts w:asciiTheme="minorHAnsi" w:eastAsia="Times New Roman" w:hAnsiTheme="minorHAnsi" w:cstheme="minorHAnsi"/>
        </w:rPr>
        <w:t>Bannan</w:t>
      </w:r>
      <w:proofErr w:type="spellEnd"/>
      <w:r w:rsidRPr="007006F6">
        <w:rPr>
          <w:rFonts w:asciiTheme="minorHAnsi" w:eastAsia="Times New Roman" w:hAnsiTheme="minorHAnsi" w:cstheme="minorHAnsi"/>
        </w:rPr>
        <w:t xml:space="preserve"> Haag, B. (1995).</w:t>
      </w:r>
      <w:proofErr w:type="gramEnd"/>
      <w:r w:rsidRPr="007006F6">
        <w:rPr>
          <w:rFonts w:asciiTheme="minorHAnsi" w:eastAsia="Times New Roman" w:hAnsiTheme="minorHAnsi" w:cstheme="minorHAnsi"/>
        </w:rPr>
        <w:t xml:space="preserve"> Constructivism and computer-mediated communication in distance education. American Journal of Distance Education, 9(2), 7-26. Retrieved from http://www.box.com/s/i9y1f17cii6zmb0pi4qd</w:t>
      </w:r>
    </w:p>
    <w:p w:rsidR="005D1667" w:rsidRPr="005D1667" w:rsidRDefault="005D1667" w:rsidP="005D1667">
      <w:pPr>
        <w:rPr>
          <w:rFonts w:asciiTheme="minorHAnsi" w:hAnsiTheme="minorHAnsi" w:cstheme="minorHAnsi"/>
        </w:rPr>
      </w:pPr>
      <w:proofErr w:type="spellStart"/>
      <w:r w:rsidRPr="005D1667">
        <w:rPr>
          <w:rFonts w:asciiTheme="minorHAnsi" w:eastAsia="Times New Roman" w:hAnsiTheme="minorHAnsi" w:cstheme="minorHAnsi"/>
        </w:rPr>
        <w:t>Schwier</w:t>
      </w:r>
      <w:proofErr w:type="spellEnd"/>
      <w:r w:rsidRPr="005D1667">
        <w:rPr>
          <w:rFonts w:asciiTheme="minorHAnsi" w:eastAsia="Times New Roman" w:hAnsiTheme="minorHAnsi" w:cstheme="minorHAnsi"/>
        </w:rPr>
        <w:t xml:space="preserve">, R. (2011). </w:t>
      </w:r>
      <w:proofErr w:type="gramStart"/>
      <w:r w:rsidRPr="005D1667">
        <w:rPr>
          <w:rFonts w:asciiTheme="minorHAnsi" w:eastAsia="Times New Roman" w:hAnsiTheme="minorHAnsi" w:cstheme="minorHAnsi"/>
          <w:i/>
          <w:iCs/>
        </w:rPr>
        <w:t>Connectivism.</w:t>
      </w:r>
      <w:proofErr w:type="gramEnd"/>
      <w:r w:rsidRPr="005D1667">
        <w:rPr>
          <w:rFonts w:asciiTheme="minorHAnsi" w:eastAsia="Times New Roman" w:hAnsiTheme="minorHAnsi" w:cstheme="minorHAnsi"/>
          <w:i/>
          <w:iCs/>
        </w:rPr>
        <w:t xml:space="preserve"> </w:t>
      </w:r>
      <w:proofErr w:type="gramStart"/>
      <w:r w:rsidRPr="005D1667">
        <w:rPr>
          <w:rFonts w:asciiTheme="minorHAnsi" w:eastAsia="Times New Roman" w:hAnsiTheme="minorHAnsi" w:cstheme="minorHAnsi"/>
          <w:i/>
          <w:iCs/>
        </w:rPr>
        <w:t>30 minute video interview with George Siemens</w:t>
      </w:r>
      <w:r w:rsidRPr="005D1667">
        <w:rPr>
          <w:rFonts w:asciiTheme="minorHAnsi" w:eastAsia="Times New Roman" w:hAnsiTheme="minorHAnsi" w:cstheme="minorHAnsi"/>
        </w:rPr>
        <w:t>.</w:t>
      </w:r>
      <w:proofErr w:type="gramEnd"/>
      <w:r w:rsidRPr="005D1667">
        <w:rPr>
          <w:rFonts w:asciiTheme="minorHAnsi" w:eastAsia="Times New Roman" w:hAnsiTheme="minorHAnsi" w:cstheme="minorHAnsi"/>
        </w:rPr>
        <w:t xml:space="preserve"> Retrieved from</w:t>
      </w:r>
      <w:r w:rsidRPr="005D1667">
        <w:rPr>
          <w:rFonts w:asciiTheme="minorHAnsi" w:eastAsia="Times New Roman" w:hAnsiTheme="minorHAnsi" w:cstheme="minorHAnsi"/>
          <w:u w:val="single"/>
        </w:rPr>
        <w:t xml:space="preserve"> </w:t>
      </w:r>
      <w:hyperlink r:id="rId10" w:tgtFrame="_blank" w:history="1">
        <w:r w:rsidRPr="005D1667">
          <w:rPr>
            <w:rFonts w:asciiTheme="minorHAnsi" w:eastAsia="Times New Roman" w:hAnsiTheme="minorHAnsi" w:cstheme="minorHAnsi"/>
          </w:rPr>
          <w:t>http://rickscafe.wordpress.com/2011/08/05/interview-with-george-siemens-about-connectivism/</w:t>
        </w:r>
      </w:hyperlink>
    </w:p>
    <w:p w:rsidR="00A3482D" w:rsidRDefault="00A3482D">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0E00BB" w:rsidTr="00951B0E">
        <w:tc>
          <w:tcPr>
            <w:tcW w:w="2898" w:type="dxa"/>
          </w:tcPr>
          <w:p w:rsidR="000E00BB" w:rsidRDefault="000E00BB" w:rsidP="00951B0E">
            <w:pPr>
              <w:pStyle w:val="Heading2"/>
              <w:outlineLvl w:val="1"/>
            </w:pPr>
            <w:r>
              <w:lastRenderedPageBreak/>
              <w:t>Entry Title/Number</w:t>
            </w:r>
          </w:p>
        </w:tc>
        <w:tc>
          <w:tcPr>
            <w:tcW w:w="6678" w:type="dxa"/>
          </w:tcPr>
          <w:p w:rsidR="000E00BB" w:rsidRPr="008E592C" w:rsidRDefault="000E00BB" w:rsidP="00951B0E">
            <w:pPr>
              <w:pStyle w:val="Heading2"/>
              <w:outlineLvl w:val="1"/>
              <w:rPr>
                <w:b w:val="0"/>
              </w:rPr>
            </w:pPr>
            <w:r>
              <w:rPr>
                <w:b w:val="0"/>
                <w:color w:val="000000" w:themeColor="text1"/>
              </w:rPr>
              <w:t>Wave 3 Reflections (#14)</w:t>
            </w:r>
          </w:p>
        </w:tc>
      </w:tr>
      <w:tr w:rsidR="000E00BB" w:rsidTr="00951B0E">
        <w:tc>
          <w:tcPr>
            <w:tcW w:w="2898" w:type="dxa"/>
          </w:tcPr>
          <w:p w:rsidR="000E00BB" w:rsidRDefault="000E00BB" w:rsidP="00951B0E">
            <w:pPr>
              <w:pStyle w:val="Heading2"/>
              <w:outlineLvl w:val="1"/>
            </w:pPr>
            <w:r>
              <w:t>Date</w:t>
            </w:r>
          </w:p>
        </w:tc>
        <w:tc>
          <w:tcPr>
            <w:tcW w:w="6678" w:type="dxa"/>
          </w:tcPr>
          <w:p w:rsidR="000E00BB" w:rsidRPr="008E592C" w:rsidRDefault="000E00BB" w:rsidP="00951B0E">
            <w:pPr>
              <w:pStyle w:val="Heading2"/>
              <w:outlineLvl w:val="1"/>
              <w:rPr>
                <w:b w:val="0"/>
                <w:color w:val="000000" w:themeColor="text1"/>
              </w:rPr>
            </w:pPr>
            <w:r>
              <w:rPr>
                <w:b w:val="0"/>
                <w:color w:val="000000" w:themeColor="text1"/>
              </w:rPr>
              <w:t>7-April-2013</w:t>
            </w:r>
          </w:p>
        </w:tc>
      </w:tr>
      <w:tr w:rsidR="000E00BB" w:rsidTr="00951B0E">
        <w:tc>
          <w:tcPr>
            <w:tcW w:w="2898" w:type="dxa"/>
          </w:tcPr>
          <w:p w:rsidR="000E00BB" w:rsidRDefault="000E00BB" w:rsidP="00951B0E">
            <w:pPr>
              <w:pStyle w:val="Heading2"/>
              <w:outlineLvl w:val="1"/>
            </w:pPr>
            <w:r>
              <w:t>Course/Week</w:t>
            </w:r>
          </w:p>
        </w:tc>
        <w:tc>
          <w:tcPr>
            <w:tcW w:w="6678" w:type="dxa"/>
          </w:tcPr>
          <w:p w:rsidR="000E00BB" w:rsidRPr="008E592C" w:rsidRDefault="000E00BB" w:rsidP="000E00BB">
            <w:pPr>
              <w:pStyle w:val="Heading2"/>
              <w:outlineLvl w:val="1"/>
              <w:rPr>
                <w:b w:val="0"/>
                <w:color w:val="000000" w:themeColor="text1"/>
              </w:rPr>
            </w:pPr>
            <w:r>
              <w:rPr>
                <w:b w:val="0"/>
                <w:color w:val="000000" w:themeColor="text1"/>
              </w:rPr>
              <w:t>Weeks 8 &amp; 9, OMDE601</w:t>
            </w:r>
          </w:p>
        </w:tc>
      </w:tr>
      <w:tr w:rsidR="000E00BB" w:rsidTr="00951B0E">
        <w:tc>
          <w:tcPr>
            <w:tcW w:w="9576" w:type="dxa"/>
            <w:gridSpan w:val="2"/>
          </w:tcPr>
          <w:p w:rsidR="000E00BB" w:rsidRPr="008E592C" w:rsidRDefault="000E00BB" w:rsidP="00951B0E">
            <w:pPr>
              <w:pStyle w:val="Heading2"/>
              <w:outlineLvl w:val="1"/>
              <w:rPr>
                <w:b w:val="0"/>
                <w:color w:val="000000" w:themeColor="text1"/>
              </w:rPr>
            </w:pPr>
          </w:p>
        </w:tc>
      </w:tr>
    </w:tbl>
    <w:p w:rsidR="000E00BB" w:rsidRPr="00612383" w:rsidRDefault="000E00BB" w:rsidP="00951B0E">
      <w:pPr>
        <w:pStyle w:val="NormalWeb"/>
        <w:rPr>
          <w:rFonts w:asciiTheme="minorHAnsi" w:hAnsiTheme="minorHAnsi" w:cstheme="minorHAnsi"/>
        </w:rPr>
      </w:pPr>
      <w:r w:rsidRPr="00612383">
        <w:rPr>
          <w:rFonts w:asciiTheme="minorHAnsi" w:hAnsiTheme="minorHAnsi" w:cstheme="minorHAnsi"/>
        </w:rPr>
        <w:t>1. What do you see as the most influential development of this third wave and why?</w:t>
      </w:r>
      <w:r w:rsidRPr="00612383">
        <w:rPr>
          <w:rFonts w:asciiTheme="minorHAnsi" w:hAnsiTheme="minorHAnsi" w:cstheme="minorHAnsi"/>
        </w:rPr>
        <w:br/>
      </w:r>
      <w:r w:rsidR="00951B0E" w:rsidRPr="00612383">
        <w:rPr>
          <w:rFonts w:asciiTheme="minorHAnsi" w:hAnsiTheme="minorHAnsi" w:cstheme="minorHAnsi"/>
        </w:rPr>
        <w:t xml:space="preserve">The emergence of the </w:t>
      </w:r>
      <w:proofErr w:type="gramStart"/>
      <w:r w:rsidR="00951B0E" w:rsidRPr="00612383">
        <w:rPr>
          <w:rFonts w:asciiTheme="minorHAnsi" w:hAnsiTheme="minorHAnsi" w:cstheme="minorHAnsi"/>
        </w:rPr>
        <w:t>world wide web</w:t>
      </w:r>
      <w:proofErr w:type="gramEnd"/>
      <w:r w:rsidRPr="00612383">
        <w:rPr>
          <w:rFonts w:asciiTheme="minorHAnsi" w:hAnsiTheme="minorHAnsi" w:cstheme="minorHAnsi"/>
        </w:rPr>
        <w:t xml:space="preserve"> an</w:t>
      </w:r>
      <w:r w:rsidR="00951B0E" w:rsidRPr="00612383">
        <w:rPr>
          <w:rFonts w:asciiTheme="minorHAnsi" w:hAnsiTheme="minorHAnsi" w:cstheme="minorHAnsi"/>
        </w:rPr>
        <w:t>d web 2.0 tools had a profound e</w:t>
      </w:r>
      <w:r w:rsidRPr="00612383">
        <w:rPr>
          <w:rFonts w:asciiTheme="minorHAnsi" w:hAnsiTheme="minorHAnsi" w:cstheme="minorHAnsi"/>
        </w:rPr>
        <w:t xml:space="preserve">ffect on DE.  It shifted the educational paradigm once again.  According to </w:t>
      </w:r>
      <w:r w:rsidRPr="003A4807">
        <w:rPr>
          <w:rFonts w:asciiTheme="minorHAnsi" w:hAnsiTheme="minorHAnsi" w:cstheme="minorHAnsi"/>
          <w:b/>
        </w:rPr>
        <w:t xml:space="preserve">Anderson &amp; </w:t>
      </w:r>
      <w:proofErr w:type="spellStart"/>
      <w:r w:rsidRPr="003A4807">
        <w:rPr>
          <w:rFonts w:asciiTheme="minorHAnsi" w:hAnsiTheme="minorHAnsi" w:cstheme="minorHAnsi"/>
          <w:b/>
        </w:rPr>
        <w:t>Dron</w:t>
      </w:r>
      <w:proofErr w:type="spellEnd"/>
      <w:r w:rsidRPr="003A4807">
        <w:rPr>
          <w:rFonts w:asciiTheme="minorHAnsi" w:hAnsiTheme="minorHAnsi" w:cstheme="minorHAnsi"/>
          <w:b/>
        </w:rPr>
        <w:t xml:space="preserve"> (</w:t>
      </w:r>
      <w:r w:rsidR="00951B0E" w:rsidRPr="003A4807">
        <w:rPr>
          <w:rFonts w:asciiTheme="minorHAnsi" w:hAnsiTheme="minorHAnsi" w:cstheme="minorHAnsi"/>
          <w:b/>
        </w:rPr>
        <w:t>2011)</w:t>
      </w:r>
      <w:r w:rsidR="00951B0E" w:rsidRPr="00612383">
        <w:rPr>
          <w:rFonts w:asciiTheme="minorHAnsi" w:hAnsiTheme="minorHAnsi" w:cstheme="minorHAnsi"/>
        </w:rPr>
        <w:t xml:space="preserve"> this new paradigm has brought about a new learning theory called connectivism which describes how </w:t>
      </w:r>
      <w:r w:rsidR="00612383">
        <w:rPr>
          <w:rFonts w:asciiTheme="minorHAnsi" w:hAnsiTheme="minorHAnsi" w:cstheme="minorHAnsi"/>
        </w:rPr>
        <w:t>learners</w:t>
      </w:r>
      <w:r w:rsidR="00EB5205" w:rsidRPr="00612383">
        <w:rPr>
          <w:rFonts w:asciiTheme="minorHAnsi" w:hAnsiTheme="minorHAnsi" w:cstheme="minorHAnsi"/>
        </w:rPr>
        <w:t xml:space="preserve"> </w:t>
      </w:r>
      <w:r w:rsidR="00951B0E" w:rsidRPr="00612383">
        <w:rPr>
          <w:rFonts w:asciiTheme="minorHAnsi" w:hAnsiTheme="minorHAnsi" w:cstheme="minorHAnsi"/>
        </w:rPr>
        <w:t xml:space="preserve">explore </w:t>
      </w:r>
      <w:r w:rsidR="00EB5205" w:rsidRPr="00612383">
        <w:rPr>
          <w:rFonts w:asciiTheme="minorHAnsi" w:hAnsiTheme="minorHAnsi" w:cstheme="minorHAnsi"/>
        </w:rPr>
        <w:t xml:space="preserve">educational objects </w:t>
      </w:r>
      <w:r w:rsidR="00951B0E" w:rsidRPr="00612383">
        <w:rPr>
          <w:rFonts w:asciiTheme="minorHAnsi" w:hAnsiTheme="minorHAnsi" w:cstheme="minorHAnsi"/>
        </w:rPr>
        <w:t xml:space="preserve">using the </w:t>
      </w:r>
      <w:r w:rsidR="00612383">
        <w:rPr>
          <w:rFonts w:asciiTheme="minorHAnsi" w:hAnsiTheme="minorHAnsi" w:cstheme="minorHAnsi"/>
        </w:rPr>
        <w:t xml:space="preserve">networks made possible by the </w:t>
      </w:r>
      <w:proofErr w:type="gramStart"/>
      <w:r w:rsidR="00612383">
        <w:rPr>
          <w:rFonts w:asciiTheme="minorHAnsi" w:hAnsiTheme="minorHAnsi" w:cstheme="minorHAnsi"/>
        </w:rPr>
        <w:t xml:space="preserve">world wide </w:t>
      </w:r>
      <w:r w:rsidR="00951B0E" w:rsidRPr="00612383">
        <w:rPr>
          <w:rFonts w:asciiTheme="minorHAnsi" w:hAnsiTheme="minorHAnsi" w:cstheme="minorHAnsi"/>
        </w:rPr>
        <w:t>web</w:t>
      </w:r>
      <w:proofErr w:type="gramEnd"/>
      <w:r w:rsidR="00951B0E" w:rsidRPr="00612383">
        <w:rPr>
          <w:rFonts w:asciiTheme="minorHAnsi" w:hAnsiTheme="minorHAnsi" w:cstheme="minorHAnsi"/>
        </w:rPr>
        <w:t xml:space="preserve">.  </w:t>
      </w:r>
      <w:r w:rsidR="00951B0E" w:rsidRPr="003A4807">
        <w:rPr>
          <w:rFonts w:asciiTheme="minorHAnsi" w:hAnsiTheme="minorHAnsi" w:cstheme="minorHAnsi"/>
          <w:b/>
        </w:rPr>
        <w:t>Swan (2010)</w:t>
      </w:r>
      <w:r w:rsidR="00951B0E" w:rsidRPr="00612383">
        <w:rPr>
          <w:rFonts w:asciiTheme="minorHAnsi" w:hAnsiTheme="minorHAnsi" w:cstheme="minorHAnsi"/>
        </w:rPr>
        <w:t xml:space="preserve"> also talks of how the web 2.0 tools allow media creation to be done very easily but at the same time, this creates information overload.  </w:t>
      </w:r>
      <w:r w:rsidR="00951B0E" w:rsidRPr="003A4807">
        <w:rPr>
          <w:rFonts w:asciiTheme="minorHAnsi" w:hAnsiTheme="minorHAnsi" w:cstheme="minorHAnsi"/>
          <w:b/>
        </w:rPr>
        <w:t>Peters (2010)</w:t>
      </w:r>
      <w:r w:rsidR="00951B0E" w:rsidRPr="00612383">
        <w:rPr>
          <w:rFonts w:asciiTheme="minorHAnsi" w:hAnsiTheme="minorHAnsi" w:cstheme="minorHAnsi"/>
        </w:rPr>
        <w:t xml:space="preserve"> discusses digitized learning and similar web exploration </w:t>
      </w:r>
      <w:proofErr w:type="gramStart"/>
      <w:r w:rsidR="00951B0E" w:rsidRPr="00612383">
        <w:rPr>
          <w:rFonts w:asciiTheme="minorHAnsi" w:hAnsiTheme="minorHAnsi" w:cstheme="minorHAnsi"/>
        </w:rPr>
        <w:t>as</w:t>
      </w:r>
      <w:r w:rsidR="00D93D20">
        <w:rPr>
          <w:rFonts w:asciiTheme="minorHAnsi" w:hAnsiTheme="minorHAnsi" w:cstheme="minorHAnsi"/>
        </w:rPr>
        <w:t xml:space="preserve"> </w:t>
      </w:r>
      <w:r w:rsidR="00951B0E" w:rsidRPr="00612383">
        <w:rPr>
          <w:rFonts w:asciiTheme="minorHAnsi" w:hAnsiTheme="minorHAnsi" w:cstheme="minorHAnsi"/>
        </w:rPr>
        <w:t xml:space="preserve"> </w:t>
      </w:r>
      <w:proofErr w:type="spellStart"/>
      <w:r w:rsidR="00951B0E" w:rsidRPr="00612383">
        <w:rPr>
          <w:rFonts w:asciiTheme="minorHAnsi" w:hAnsiTheme="minorHAnsi" w:cstheme="minorHAnsi"/>
        </w:rPr>
        <w:t>Andreson</w:t>
      </w:r>
      <w:proofErr w:type="spellEnd"/>
      <w:proofErr w:type="gramEnd"/>
      <w:r w:rsidR="00951B0E" w:rsidRPr="00612383">
        <w:rPr>
          <w:rFonts w:asciiTheme="minorHAnsi" w:hAnsiTheme="minorHAnsi" w:cstheme="minorHAnsi"/>
        </w:rPr>
        <w:t xml:space="preserve"> and </w:t>
      </w:r>
      <w:proofErr w:type="spellStart"/>
      <w:r w:rsidR="00951B0E" w:rsidRPr="00612383">
        <w:rPr>
          <w:rFonts w:asciiTheme="minorHAnsi" w:hAnsiTheme="minorHAnsi" w:cstheme="minorHAnsi"/>
        </w:rPr>
        <w:t>Dron</w:t>
      </w:r>
      <w:proofErr w:type="spellEnd"/>
      <w:r w:rsidR="00951B0E" w:rsidRPr="00612383">
        <w:rPr>
          <w:rFonts w:asciiTheme="minorHAnsi" w:hAnsiTheme="minorHAnsi" w:cstheme="minorHAnsi"/>
        </w:rPr>
        <w:t>.  Peters also talks about that there are now new and novel educational opportunities that defy previous educational understanding.</w:t>
      </w:r>
      <w:r w:rsidR="00EB5205" w:rsidRPr="00612383">
        <w:rPr>
          <w:rFonts w:asciiTheme="minorHAnsi" w:hAnsiTheme="minorHAnsi" w:cstheme="minorHAnsi"/>
        </w:rPr>
        <w:t xml:space="preserve">  It’s a brave new world one again.</w:t>
      </w:r>
    </w:p>
    <w:p w:rsidR="000E00BB" w:rsidRPr="00612383" w:rsidRDefault="000E00BB" w:rsidP="00951B0E">
      <w:pPr>
        <w:pStyle w:val="NormalWeb"/>
        <w:rPr>
          <w:rFonts w:asciiTheme="minorHAnsi" w:hAnsiTheme="minorHAnsi" w:cstheme="minorHAnsi"/>
        </w:rPr>
      </w:pPr>
    </w:p>
    <w:p w:rsidR="000E00BB" w:rsidRPr="00612383" w:rsidRDefault="000E00BB" w:rsidP="00951B0E">
      <w:pPr>
        <w:pStyle w:val="NormalWeb"/>
        <w:rPr>
          <w:rFonts w:asciiTheme="minorHAnsi" w:hAnsiTheme="minorHAnsi" w:cstheme="minorHAnsi"/>
        </w:rPr>
      </w:pPr>
      <w:r w:rsidRPr="00612383">
        <w:rPr>
          <w:rFonts w:asciiTheme="minorHAnsi" w:hAnsiTheme="minorHAnsi" w:cstheme="minorHAnsi"/>
        </w:rPr>
        <w:t>2. Were there any "a-ha!" moments during this wave? Tell us more about them and what specifically made them "a-ha!" moments.</w:t>
      </w:r>
      <w:r w:rsidR="00951B0E" w:rsidRPr="00612383">
        <w:rPr>
          <w:rFonts w:asciiTheme="minorHAnsi" w:hAnsiTheme="minorHAnsi" w:cstheme="minorHAnsi"/>
        </w:rPr>
        <w:br/>
      </w:r>
    </w:p>
    <w:p w:rsidR="00EB5205" w:rsidRPr="00612383" w:rsidRDefault="00EB5205" w:rsidP="00EB5205">
      <w:pPr>
        <w:rPr>
          <w:rFonts w:asciiTheme="minorHAnsi" w:hAnsiTheme="minorHAnsi" w:cstheme="minorHAnsi"/>
        </w:rPr>
      </w:pPr>
      <w:r w:rsidRPr="00612383">
        <w:rPr>
          <w:rFonts w:asciiTheme="minorHAnsi" w:hAnsiTheme="minorHAnsi" w:cstheme="minorHAnsi"/>
          <w:b/>
        </w:rPr>
        <w:t>Anderson (2011)</w:t>
      </w:r>
      <w:r w:rsidRPr="00612383">
        <w:rPr>
          <w:rFonts w:asciiTheme="minorHAnsi" w:hAnsiTheme="minorHAnsi" w:cstheme="minorHAnsi"/>
        </w:rPr>
        <w:t xml:space="preserve"> and his Interaction Equivalency Theorem was definitely </w:t>
      </w:r>
      <w:r w:rsidR="00612383">
        <w:rPr>
          <w:rFonts w:asciiTheme="minorHAnsi" w:hAnsiTheme="minorHAnsi" w:cstheme="minorHAnsi"/>
        </w:rPr>
        <w:t xml:space="preserve">a </w:t>
      </w:r>
      <w:r w:rsidR="00612383" w:rsidRPr="00612383">
        <w:rPr>
          <w:rFonts w:asciiTheme="minorHAnsi" w:hAnsiTheme="minorHAnsi" w:cstheme="minorHAnsi"/>
          <w:b/>
        </w:rPr>
        <w:t>confirmation</w:t>
      </w:r>
      <w:r w:rsidRPr="00612383">
        <w:rPr>
          <w:rFonts w:asciiTheme="minorHAnsi" w:hAnsiTheme="minorHAnsi" w:cstheme="minorHAnsi"/>
          <w:b/>
        </w:rPr>
        <w:t xml:space="preserve"> moment</w:t>
      </w:r>
      <w:r w:rsidR="00612383">
        <w:rPr>
          <w:rFonts w:asciiTheme="minorHAnsi" w:hAnsiTheme="minorHAnsi" w:cstheme="minorHAnsi"/>
        </w:rPr>
        <w:t xml:space="preserve"> which I feel are just as important as a-ha moments</w:t>
      </w:r>
      <w:r w:rsidRPr="00612383">
        <w:rPr>
          <w:rFonts w:asciiTheme="minorHAnsi" w:hAnsiTheme="minorHAnsi" w:cstheme="minorHAnsi"/>
        </w:rPr>
        <w:t>.  I was not surprised about student – teacher being least effective</w:t>
      </w:r>
      <w:r w:rsidR="00612383">
        <w:rPr>
          <w:rFonts w:asciiTheme="minorHAnsi" w:hAnsiTheme="minorHAnsi" w:cstheme="minorHAnsi"/>
        </w:rPr>
        <w:t xml:space="preserve"> interaction</w:t>
      </w:r>
      <w:r w:rsidRPr="00612383">
        <w:rPr>
          <w:rFonts w:asciiTheme="minorHAnsi" w:hAnsiTheme="minorHAnsi" w:cstheme="minorHAnsi"/>
        </w:rPr>
        <w:t xml:space="preserve">.  I meet with a student of mine a year after I had trained her.  She did not recall many of the exercises that we did together in class.  One on one I was able to reiterate we had discussed but that experience did impact me.  I recently took 6Ds training which talks about the fact that learning transfer takes place </w:t>
      </w:r>
      <w:proofErr w:type="gramStart"/>
      <w:r w:rsidRPr="00612383">
        <w:rPr>
          <w:rFonts w:asciiTheme="minorHAnsi" w:hAnsiTheme="minorHAnsi" w:cstheme="minorHAnsi"/>
        </w:rPr>
        <w:t>after  the</w:t>
      </w:r>
      <w:proofErr w:type="gramEnd"/>
      <w:r w:rsidRPr="00612383">
        <w:rPr>
          <w:rFonts w:asciiTheme="minorHAnsi" w:hAnsiTheme="minorHAnsi" w:cstheme="minorHAnsi"/>
        </w:rPr>
        <w:t xml:space="preserve"> learning event – something I had already experienced with my student but now I have strategies for helping to making the learning transfer happen (http://www.the6ds.com/our-company)</w:t>
      </w:r>
    </w:p>
    <w:p w:rsidR="00EB5205" w:rsidRPr="00612383" w:rsidRDefault="00612383" w:rsidP="00951B0E">
      <w:pPr>
        <w:pStyle w:val="NormalWeb"/>
        <w:rPr>
          <w:rFonts w:asciiTheme="minorHAnsi" w:hAnsiTheme="minorHAnsi" w:cstheme="minorHAnsi"/>
        </w:rPr>
      </w:pPr>
      <w:r>
        <w:rPr>
          <w:rFonts w:asciiTheme="minorHAnsi" w:hAnsiTheme="minorHAnsi" w:cstheme="minorHAnsi"/>
        </w:rPr>
        <w:t xml:space="preserve">Secondly, </w:t>
      </w:r>
      <w:r w:rsidRPr="003A4807">
        <w:rPr>
          <w:rFonts w:asciiTheme="minorHAnsi" w:hAnsiTheme="minorHAnsi" w:cstheme="minorHAnsi"/>
          <w:b/>
        </w:rPr>
        <w:t>Garrison</w:t>
      </w:r>
      <w:r w:rsidR="003A4807">
        <w:rPr>
          <w:rFonts w:asciiTheme="minorHAnsi" w:hAnsiTheme="minorHAnsi" w:cstheme="minorHAnsi"/>
          <w:b/>
        </w:rPr>
        <w:t xml:space="preserve"> &amp;</w:t>
      </w:r>
      <w:r w:rsidRPr="003A4807">
        <w:rPr>
          <w:rFonts w:asciiTheme="minorHAnsi" w:hAnsiTheme="minorHAnsi" w:cstheme="minorHAnsi"/>
          <w:b/>
        </w:rPr>
        <w:t xml:space="preserve"> </w:t>
      </w:r>
      <w:proofErr w:type="gramStart"/>
      <w:r w:rsidRPr="003A4807">
        <w:rPr>
          <w:rFonts w:asciiTheme="minorHAnsi" w:hAnsiTheme="minorHAnsi" w:cstheme="minorHAnsi"/>
          <w:b/>
        </w:rPr>
        <w:t>et</w:t>
      </w:r>
      <w:proofErr w:type="gramEnd"/>
      <w:r w:rsidRPr="003A4807">
        <w:rPr>
          <w:rFonts w:asciiTheme="minorHAnsi" w:hAnsiTheme="minorHAnsi" w:cstheme="minorHAnsi"/>
          <w:b/>
        </w:rPr>
        <w:t>. Al. (2000)</w:t>
      </w:r>
      <w:r>
        <w:rPr>
          <w:rFonts w:asciiTheme="minorHAnsi" w:hAnsiTheme="minorHAnsi" w:cstheme="minorHAnsi"/>
        </w:rPr>
        <w:t xml:space="preserve"> and the Community of Inquiry framework – having seen it not only described but also used during the Wave 3 readings was an “a-ha” I have a new tool </w:t>
      </w:r>
      <w:proofErr w:type="spellStart"/>
      <w:r>
        <w:rPr>
          <w:rFonts w:asciiTheme="minorHAnsi" w:hAnsiTheme="minorHAnsi" w:cstheme="minorHAnsi"/>
        </w:rPr>
        <w:t>tool</w:t>
      </w:r>
      <w:proofErr w:type="spellEnd"/>
      <w:r>
        <w:rPr>
          <w:rFonts w:asciiTheme="minorHAnsi" w:hAnsiTheme="minorHAnsi" w:cstheme="minorHAnsi"/>
        </w:rPr>
        <w:t xml:space="preserve"> kit moment.</w:t>
      </w:r>
    </w:p>
    <w:p w:rsidR="000E00BB" w:rsidRPr="00612383" w:rsidRDefault="000E00BB" w:rsidP="00951B0E">
      <w:pPr>
        <w:pStyle w:val="NormalWeb"/>
        <w:rPr>
          <w:rFonts w:asciiTheme="minorHAnsi" w:hAnsiTheme="minorHAnsi" w:cstheme="minorHAnsi"/>
        </w:rPr>
      </w:pPr>
      <w:r w:rsidRPr="00612383">
        <w:rPr>
          <w:rFonts w:asciiTheme="minorHAnsi" w:hAnsiTheme="minorHAnsi" w:cstheme="minorHAnsi"/>
        </w:rPr>
        <w:t>3. Go back to your original definition and consider again how it has changed (and if it has). What specific readings, interactions, and/or discussions influenced the change?</w:t>
      </w:r>
    </w:p>
    <w:p w:rsidR="00951518" w:rsidRPr="00612383" w:rsidRDefault="00951518" w:rsidP="00951B0E">
      <w:pPr>
        <w:pStyle w:val="NormalWeb"/>
        <w:rPr>
          <w:rFonts w:asciiTheme="minorHAnsi" w:hAnsiTheme="minorHAnsi" w:cstheme="minorHAnsi"/>
        </w:rPr>
      </w:pPr>
      <w:r w:rsidRPr="00612383">
        <w:rPr>
          <w:rFonts w:asciiTheme="minorHAnsi" w:hAnsiTheme="minorHAnsi" w:cstheme="minorHAnsi"/>
        </w:rPr>
        <w:t xml:space="preserve">My personal definition hasn’t changed due to this wave.  It did change quite a bit for wave 2 but I feel that nothing in wave 3 is forcing me to make a change.  In the last round, I put technology </w:t>
      </w:r>
      <w:r w:rsidRPr="00612383">
        <w:rPr>
          <w:rFonts w:asciiTheme="minorHAnsi" w:hAnsiTheme="minorHAnsi" w:cstheme="minorHAnsi"/>
        </w:rPr>
        <w:lastRenderedPageBreak/>
        <w:t>as the latest component of the definition.</w:t>
      </w:r>
      <w:r w:rsidR="00EB5205" w:rsidRPr="00612383">
        <w:rPr>
          <w:rFonts w:asciiTheme="minorHAnsi" w:hAnsiTheme="minorHAnsi" w:cstheme="minorHAnsi"/>
        </w:rPr>
        <w:t xml:space="preserve">  I see no reason to alter the defini</w:t>
      </w:r>
      <w:r w:rsidR="000F68BD">
        <w:rPr>
          <w:rFonts w:asciiTheme="minorHAnsi" w:hAnsiTheme="minorHAnsi" w:cstheme="minorHAnsi"/>
        </w:rPr>
        <w:t>tion based on what I’ve learned</w:t>
      </w:r>
      <w:r w:rsidR="00EB5205" w:rsidRPr="00612383">
        <w:rPr>
          <w:rFonts w:asciiTheme="minorHAnsi" w:hAnsiTheme="minorHAnsi" w:cstheme="minorHAnsi"/>
        </w:rPr>
        <w:t xml:space="preserve"> in Wave 3.</w:t>
      </w:r>
    </w:p>
    <w:p w:rsidR="00951518" w:rsidRPr="00612383" w:rsidRDefault="000E00BB" w:rsidP="000E00BB">
      <w:pPr>
        <w:pStyle w:val="NormalWeb"/>
        <w:rPr>
          <w:rFonts w:asciiTheme="minorHAnsi" w:hAnsiTheme="minorHAnsi" w:cstheme="minorHAnsi"/>
        </w:rPr>
      </w:pPr>
      <w:r w:rsidRPr="00612383">
        <w:rPr>
          <w:rFonts w:asciiTheme="minorHAnsi" w:hAnsiTheme="minorHAnsi" w:cstheme="minorHAnsi"/>
        </w:rPr>
        <w:t>4. Think of a real-world situation, perhaps your current work environment, where you could apply what you’ve learned in this module. Describe this situation in your journal.</w:t>
      </w:r>
    </w:p>
    <w:p w:rsidR="00951518" w:rsidRPr="00612383" w:rsidRDefault="00951518" w:rsidP="000E00BB">
      <w:pPr>
        <w:pStyle w:val="NormalWeb"/>
        <w:rPr>
          <w:rFonts w:asciiTheme="minorHAnsi" w:hAnsiTheme="minorHAnsi" w:cstheme="minorHAnsi"/>
        </w:rPr>
      </w:pPr>
      <w:r w:rsidRPr="00612383">
        <w:rPr>
          <w:rFonts w:asciiTheme="minorHAnsi" w:hAnsiTheme="minorHAnsi" w:cstheme="minorHAnsi"/>
        </w:rPr>
        <w:t xml:space="preserve">This past Friday, I completed the alpha build of an </w:t>
      </w:r>
      <w:proofErr w:type="spellStart"/>
      <w:r w:rsidRPr="00612383">
        <w:rPr>
          <w:rFonts w:asciiTheme="minorHAnsi" w:hAnsiTheme="minorHAnsi" w:cstheme="minorHAnsi"/>
        </w:rPr>
        <w:t>eCourse</w:t>
      </w:r>
      <w:proofErr w:type="spellEnd"/>
      <w:r w:rsidRPr="00612383">
        <w:rPr>
          <w:rFonts w:asciiTheme="minorHAnsi" w:hAnsiTheme="minorHAnsi" w:cstheme="minorHAnsi"/>
        </w:rPr>
        <w:t xml:space="preserve"> I have been developing at work.  The subject matter is dry – we discuss 2 templates that have over 50+ sections.  I struggled with my business partners who wanted to dump at 90+ </w:t>
      </w:r>
      <w:r w:rsidR="000F68BD">
        <w:rPr>
          <w:rFonts w:asciiTheme="minorHAnsi" w:hAnsiTheme="minorHAnsi" w:cstheme="minorHAnsi"/>
        </w:rPr>
        <w:t xml:space="preserve">slide </w:t>
      </w:r>
      <w:r w:rsidRPr="00612383">
        <w:rPr>
          <w:rFonts w:asciiTheme="minorHAnsi" w:hAnsiTheme="minorHAnsi" w:cstheme="minorHAnsi"/>
        </w:rPr>
        <w:t xml:space="preserve">PowerPoint into out LMS and call it an </w:t>
      </w:r>
      <w:proofErr w:type="spellStart"/>
      <w:r w:rsidRPr="00612383">
        <w:rPr>
          <w:rFonts w:asciiTheme="minorHAnsi" w:hAnsiTheme="minorHAnsi" w:cstheme="minorHAnsi"/>
        </w:rPr>
        <w:t>eCourse</w:t>
      </w:r>
      <w:proofErr w:type="spellEnd"/>
      <w:r w:rsidRPr="00612383">
        <w:rPr>
          <w:rFonts w:asciiTheme="minorHAnsi" w:hAnsiTheme="minorHAnsi" w:cstheme="minorHAnsi"/>
        </w:rPr>
        <w:t>.  I was able to persuade them to let me develop 12 captivate demos to walk the learner through the template.  Each demo is generally 1-3 minutes in length and then is followed by 1-3</w:t>
      </w:r>
      <w:r w:rsidR="00EB5205" w:rsidRPr="00612383">
        <w:rPr>
          <w:rFonts w:asciiTheme="minorHAnsi" w:hAnsiTheme="minorHAnsi" w:cstheme="minorHAnsi"/>
        </w:rPr>
        <w:t xml:space="preserve"> True/False or Multiple Choice </w:t>
      </w:r>
      <w:r w:rsidR="000F68BD">
        <w:rPr>
          <w:rFonts w:asciiTheme="minorHAnsi" w:hAnsiTheme="minorHAnsi" w:cstheme="minorHAnsi"/>
        </w:rPr>
        <w:t>assessment</w:t>
      </w:r>
      <w:r w:rsidR="00EB5205" w:rsidRPr="00612383">
        <w:rPr>
          <w:rFonts w:asciiTheme="minorHAnsi" w:hAnsiTheme="minorHAnsi" w:cstheme="minorHAnsi"/>
        </w:rPr>
        <w:t>.</w:t>
      </w:r>
    </w:p>
    <w:p w:rsidR="00951518" w:rsidRPr="00612383" w:rsidRDefault="00951518" w:rsidP="000E00BB">
      <w:pPr>
        <w:pStyle w:val="NormalWeb"/>
        <w:rPr>
          <w:rFonts w:asciiTheme="minorHAnsi" w:hAnsiTheme="minorHAnsi" w:cstheme="minorHAnsi"/>
        </w:rPr>
      </w:pPr>
      <w:r w:rsidRPr="00612383">
        <w:rPr>
          <w:rFonts w:asciiTheme="minorHAnsi" w:hAnsiTheme="minorHAnsi" w:cstheme="minorHAnsi"/>
        </w:rPr>
        <w:t xml:space="preserve">As I was building the </w:t>
      </w:r>
      <w:proofErr w:type="spellStart"/>
      <w:r w:rsidRPr="00612383">
        <w:rPr>
          <w:rFonts w:asciiTheme="minorHAnsi" w:hAnsiTheme="minorHAnsi" w:cstheme="minorHAnsi"/>
        </w:rPr>
        <w:t>eCourse</w:t>
      </w:r>
      <w:proofErr w:type="spellEnd"/>
      <w:r w:rsidRPr="00612383">
        <w:rPr>
          <w:rFonts w:asciiTheme="minorHAnsi" w:hAnsiTheme="minorHAnsi" w:cstheme="minorHAnsi"/>
        </w:rPr>
        <w:t xml:space="preserve"> is our course development tool, I realized I was applying a very crude constructivist model by having the learner view information and then test their understanding.</w:t>
      </w:r>
      <w:r w:rsidR="00EB5205" w:rsidRPr="00612383">
        <w:rPr>
          <w:rFonts w:asciiTheme="minorHAnsi" w:hAnsiTheme="minorHAnsi" w:cstheme="minorHAnsi"/>
        </w:rPr>
        <w:t xml:space="preserve">  It’s not that I specifically set out to apply constructivism.  However, I feel I have a better understanding and vocabulary to bring to bear when discussing my instructional design choices with my business partners</w:t>
      </w:r>
    </w:p>
    <w:p w:rsidR="00EB5205" w:rsidRPr="00612383" w:rsidRDefault="00EB5205" w:rsidP="00EB5205">
      <w:pPr>
        <w:rPr>
          <w:rFonts w:asciiTheme="minorHAnsi" w:hAnsiTheme="minorHAnsi" w:cstheme="minorHAnsi"/>
        </w:rPr>
      </w:pPr>
      <w:r w:rsidRPr="00612383">
        <w:rPr>
          <w:rFonts w:asciiTheme="minorHAnsi" w:hAnsiTheme="minorHAnsi" w:cstheme="minorHAnsi"/>
        </w:rPr>
        <w:t>References</w:t>
      </w:r>
    </w:p>
    <w:p w:rsidR="003A4807" w:rsidRPr="00827FD1" w:rsidRDefault="003A4807" w:rsidP="003A4807">
      <w:pPr>
        <w:rPr>
          <w:rFonts w:asciiTheme="minorHAnsi" w:hAnsiTheme="minorHAnsi" w:cstheme="minorHAnsi"/>
        </w:rPr>
      </w:pPr>
      <w:proofErr w:type="gramStart"/>
      <w:r w:rsidRPr="00827FD1">
        <w:rPr>
          <w:rFonts w:asciiTheme="minorHAnsi" w:hAnsiTheme="minorHAnsi" w:cstheme="minorHAnsi"/>
        </w:rPr>
        <w:t>Anderson, T. (2011, November).</w:t>
      </w:r>
      <w:proofErr w:type="gramEnd"/>
      <w:r w:rsidRPr="00827FD1">
        <w:rPr>
          <w:rFonts w:asciiTheme="minorHAnsi" w:hAnsiTheme="minorHAnsi" w:cstheme="minorHAnsi"/>
        </w:rPr>
        <w:t xml:space="preserve"> </w:t>
      </w:r>
      <w:proofErr w:type="gramStart"/>
      <w:r w:rsidRPr="00827FD1">
        <w:rPr>
          <w:rFonts w:asciiTheme="minorHAnsi" w:hAnsiTheme="minorHAnsi" w:cstheme="minorHAnsi"/>
        </w:rPr>
        <w:t>The third wave of distance education.</w:t>
      </w:r>
      <w:proofErr w:type="gramEnd"/>
      <w:r w:rsidRPr="00827FD1">
        <w:rPr>
          <w:rFonts w:asciiTheme="minorHAnsi" w:hAnsiTheme="minorHAnsi" w:cstheme="minorHAnsi"/>
        </w:rPr>
        <w:t xml:space="preserve"> </w:t>
      </w:r>
      <w:proofErr w:type="gramStart"/>
      <w:r w:rsidRPr="00827FD1">
        <w:rPr>
          <w:rFonts w:asciiTheme="minorHAnsi" w:hAnsiTheme="minorHAnsi" w:cstheme="minorHAnsi"/>
        </w:rPr>
        <w:t>[Online video].</w:t>
      </w:r>
      <w:proofErr w:type="gramEnd"/>
      <w:r w:rsidRPr="00827FD1">
        <w:rPr>
          <w:rFonts w:asciiTheme="minorHAnsi" w:hAnsiTheme="minorHAnsi" w:cstheme="minorHAnsi"/>
        </w:rPr>
        <w:t xml:space="preserve"> Edmonton, AB, Canada. Available </w:t>
      </w:r>
      <w:proofErr w:type="gramStart"/>
      <w:r w:rsidRPr="00827FD1">
        <w:rPr>
          <w:rFonts w:asciiTheme="minorHAnsi" w:hAnsiTheme="minorHAnsi" w:cstheme="minorHAnsi"/>
        </w:rPr>
        <w:t>from  http</w:t>
      </w:r>
      <w:proofErr w:type="gramEnd"/>
      <w:r w:rsidRPr="00827FD1">
        <w:rPr>
          <w:rFonts w:asciiTheme="minorHAnsi" w:hAnsiTheme="minorHAnsi" w:cstheme="minorHAnsi"/>
        </w:rPr>
        <w:t>://vimeo.com/32596395  (</w:t>
      </w:r>
      <w:proofErr w:type="spellStart"/>
      <w:r w:rsidRPr="00827FD1">
        <w:rPr>
          <w:rFonts w:asciiTheme="minorHAnsi" w:hAnsiTheme="minorHAnsi" w:cstheme="minorHAnsi"/>
        </w:rPr>
        <w:t>Transcript:http</w:t>
      </w:r>
      <w:proofErr w:type="spellEnd"/>
      <w:r w:rsidRPr="00827FD1">
        <w:rPr>
          <w:rFonts w:asciiTheme="minorHAnsi" w:hAnsiTheme="minorHAnsi" w:cstheme="minorHAnsi"/>
        </w:rPr>
        <w:t xml:space="preserve">://www.box.com/s/e8ylcfx3h6fjv4qim3px)  </w:t>
      </w:r>
    </w:p>
    <w:p w:rsidR="00EB5205" w:rsidRPr="00612383" w:rsidRDefault="00EB5205" w:rsidP="00EB5205">
      <w:pPr>
        <w:rPr>
          <w:rFonts w:asciiTheme="minorHAnsi" w:hAnsiTheme="minorHAnsi" w:cstheme="minorHAnsi"/>
        </w:rPr>
      </w:pPr>
      <w:proofErr w:type="gramStart"/>
      <w:r w:rsidRPr="00612383">
        <w:rPr>
          <w:rFonts w:asciiTheme="minorHAnsi" w:hAnsiTheme="minorHAnsi" w:cstheme="minorHAnsi"/>
        </w:rPr>
        <w:t xml:space="preserve">Anderson, T., &amp; </w:t>
      </w:r>
      <w:proofErr w:type="spellStart"/>
      <w:r w:rsidRPr="00612383">
        <w:rPr>
          <w:rFonts w:asciiTheme="minorHAnsi" w:hAnsiTheme="minorHAnsi" w:cstheme="minorHAnsi"/>
        </w:rPr>
        <w:t>Dron</w:t>
      </w:r>
      <w:proofErr w:type="spellEnd"/>
      <w:r w:rsidRPr="00612383">
        <w:rPr>
          <w:rFonts w:asciiTheme="minorHAnsi" w:hAnsiTheme="minorHAnsi" w:cstheme="minorHAnsi"/>
        </w:rPr>
        <w:t>, J. (2011).</w:t>
      </w:r>
      <w:proofErr w:type="gramEnd"/>
      <w:r w:rsidRPr="00612383">
        <w:rPr>
          <w:rFonts w:asciiTheme="minorHAnsi" w:hAnsiTheme="minorHAnsi" w:cstheme="minorHAnsi"/>
        </w:rPr>
        <w:t xml:space="preserve"> Three generations of distance education pedagogy. International Review of Research in Online and Distance Learning (IRRODL), 12(3), 80-97. Retrieved from http://www.irrodl.org/index.php/irrodl/article/view/890  </w:t>
      </w:r>
    </w:p>
    <w:p w:rsidR="00612383" w:rsidRPr="00612383" w:rsidRDefault="00612383" w:rsidP="00EB5205">
      <w:pPr>
        <w:spacing w:before="100" w:beforeAutospacing="1" w:after="100" w:afterAutospacing="1" w:line="240" w:lineRule="auto"/>
        <w:rPr>
          <w:rFonts w:asciiTheme="minorHAnsi" w:eastAsia="Times New Roman" w:hAnsiTheme="minorHAnsi" w:cstheme="minorHAnsi"/>
        </w:rPr>
      </w:pPr>
      <w:proofErr w:type="gramStart"/>
      <w:r w:rsidRPr="00612383">
        <w:rPr>
          <w:rFonts w:asciiTheme="minorHAnsi" w:eastAsia="Times New Roman" w:hAnsiTheme="minorHAnsi" w:cstheme="minorHAnsi"/>
        </w:rPr>
        <w:t>Garrison, D. R., Anderson, T., &amp; Archer, W. (2000).</w:t>
      </w:r>
      <w:proofErr w:type="gramEnd"/>
      <w:r w:rsidRPr="00612383">
        <w:rPr>
          <w:rFonts w:asciiTheme="minorHAnsi" w:eastAsia="Times New Roman" w:hAnsiTheme="minorHAnsi" w:cstheme="minorHAnsi"/>
        </w:rPr>
        <w:t xml:space="preserve"> Critical inquiry in a text-based environment: Computer conferencing in higher education. The Internet and Higher Education, 2(2-3), 87-105. Retrieved from http://communitiesofinquiry.com/sites/communityofinquiry.com/files/Critical_Inquiry_model.pdf  </w:t>
      </w:r>
    </w:p>
    <w:p w:rsidR="00EB5205" w:rsidRPr="00612383" w:rsidRDefault="00EB5205" w:rsidP="00EB5205">
      <w:pPr>
        <w:rPr>
          <w:rFonts w:asciiTheme="minorHAnsi" w:hAnsiTheme="minorHAnsi" w:cstheme="minorHAnsi"/>
        </w:rPr>
      </w:pPr>
      <w:r w:rsidRPr="00612383">
        <w:rPr>
          <w:rFonts w:asciiTheme="minorHAnsi" w:hAnsiTheme="minorHAnsi" w:cstheme="minorHAnsi"/>
        </w:rPr>
        <w:t xml:space="preserve">Peters, O. (2010). </w:t>
      </w:r>
      <w:proofErr w:type="gramStart"/>
      <w:r w:rsidRPr="00612383">
        <w:rPr>
          <w:rFonts w:asciiTheme="minorHAnsi" w:hAnsiTheme="minorHAnsi" w:cstheme="minorHAnsi"/>
        </w:rPr>
        <w:t>Digitized learning environments: New chances and opportunities.</w:t>
      </w:r>
      <w:proofErr w:type="gramEnd"/>
      <w:r w:rsidRPr="00612383">
        <w:rPr>
          <w:rFonts w:asciiTheme="minorHAnsi" w:hAnsiTheme="minorHAnsi" w:cstheme="minorHAnsi"/>
        </w:rPr>
        <w:t xml:space="preserve"> In O. Peters, Distance education in transition: Developments and issues (5th edition) (pp. 141-153). Oldenburg, Germany: BIS-</w:t>
      </w:r>
      <w:proofErr w:type="spellStart"/>
      <w:r w:rsidRPr="00612383">
        <w:rPr>
          <w:rFonts w:asciiTheme="minorHAnsi" w:hAnsiTheme="minorHAnsi" w:cstheme="minorHAnsi"/>
        </w:rPr>
        <w:t>Verlag</w:t>
      </w:r>
      <w:proofErr w:type="spellEnd"/>
      <w:r w:rsidRPr="00612383">
        <w:rPr>
          <w:rFonts w:asciiTheme="minorHAnsi" w:hAnsiTheme="minorHAnsi" w:cstheme="minorHAnsi"/>
        </w:rPr>
        <w:t xml:space="preserve"> der Carl von Ossietzky </w:t>
      </w:r>
      <w:proofErr w:type="spellStart"/>
      <w:r w:rsidRPr="00612383">
        <w:rPr>
          <w:rFonts w:asciiTheme="minorHAnsi" w:hAnsiTheme="minorHAnsi" w:cstheme="minorHAnsi"/>
        </w:rPr>
        <w:t>Universität</w:t>
      </w:r>
      <w:proofErr w:type="spellEnd"/>
      <w:r w:rsidRPr="00612383">
        <w:rPr>
          <w:rFonts w:asciiTheme="minorHAnsi" w:hAnsiTheme="minorHAnsi" w:cstheme="minorHAnsi"/>
        </w:rPr>
        <w:t xml:space="preserve"> Oldenburg. Available from http://www.box.com/shared/ktx7ipccetotqrr11mct  </w:t>
      </w:r>
    </w:p>
    <w:p w:rsidR="00EB5205" w:rsidRPr="00612383" w:rsidRDefault="003A4807" w:rsidP="00EB5205">
      <w:pPr>
        <w:rPr>
          <w:rFonts w:asciiTheme="minorHAnsi" w:hAnsiTheme="minorHAnsi" w:cstheme="minorHAnsi"/>
        </w:rPr>
      </w:pPr>
      <w:r>
        <w:rPr>
          <w:rFonts w:asciiTheme="minorHAnsi" w:hAnsiTheme="minorHAnsi" w:cstheme="minorHAnsi"/>
        </w:rPr>
        <w:t>S</w:t>
      </w:r>
      <w:r w:rsidR="00EB5205" w:rsidRPr="00612383">
        <w:rPr>
          <w:rFonts w:asciiTheme="minorHAnsi" w:hAnsiTheme="minorHAnsi" w:cstheme="minorHAnsi"/>
        </w:rPr>
        <w:t xml:space="preserve">wan, K. (2010). Teaching and learning in post-industrial distance education. In M. F. Cleveland-Innes &amp; D. R. Garrison (Eds.), </w:t>
      </w:r>
      <w:proofErr w:type="gramStart"/>
      <w:r w:rsidR="00EB5205" w:rsidRPr="00612383">
        <w:rPr>
          <w:rFonts w:asciiTheme="minorHAnsi" w:hAnsiTheme="minorHAnsi" w:cstheme="minorHAnsi"/>
        </w:rPr>
        <w:t>An</w:t>
      </w:r>
      <w:proofErr w:type="gramEnd"/>
      <w:r w:rsidR="00EB5205" w:rsidRPr="00612383">
        <w:rPr>
          <w:rFonts w:asciiTheme="minorHAnsi" w:hAnsiTheme="minorHAnsi" w:cstheme="minorHAnsi"/>
        </w:rPr>
        <w:t xml:space="preserve"> introduction to distance education: Understanding teaching and learning in a new era (pp. 108-134). New York &amp; London: </w:t>
      </w:r>
      <w:proofErr w:type="spellStart"/>
      <w:r w:rsidR="00EB5205" w:rsidRPr="00612383">
        <w:rPr>
          <w:rFonts w:asciiTheme="minorHAnsi" w:hAnsiTheme="minorHAnsi" w:cstheme="minorHAnsi"/>
        </w:rPr>
        <w:t>Routledge</w:t>
      </w:r>
      <w:proofErr w:type="spellEnd"/>
      <w:r w:rsidR="00EB5205" w:rsidRPr="00612383">
        <w:rPr>
          <w:rFonts w:asciiTheme="minorHAnsi" w:hAnsiTheme="minorHAnsi" w:cs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0E00BB" w:rsidTr="00951B0E">
        <w:tc>
          <w:tcPr>
            <w:tcW w:w="2898" w:type="dxa"/>
          </w:tcPr>
          <w:p w:rsidR="000E00BB" w:rsidRDefault="000E00BB" w:rsidP="00951B0E">
            <w:pPr>
              <w:pStyle w:val="Heading2"/>
              <w:outlineLvl w:val="1"/>
            </w:pPr>
            <w:r>
              <w:lastRenderedPageBreak/>
              <w:t>Entry Title/Number</w:t>
            </w:r>
          </w:p>
        </w:tc>
        <w:tc>
          <w:tcPr>
            <w:tcW w:w="6678" w:type="dxa"/>
          </w:tcPr>
          <w:p w:rsidR="000E00BB" w:rsidRPr="008E592C" w:rsidRDefault="000E00BB" w:rsidP="00951B0E">
            <w:pPr>
              <w:pStyle w:val="Heading2"/>
              <w:outlineLvl w:val="1"/>
              <w:rPr>
                <w:b w:val="0"/>
              </w:rPr>
            </w:pPr>
            <w:r>
              <w:rPr>
                <w:b w:val="0"/>
                <w:color w:val="000000" w:themeColor="text1"/>
              </w:rPr>
              <w:t>Weekly Reading Reflections (#13)</w:t>
            </w:r>
          </w:p>
        </w:tc>
      </w:tr>
      <w:tr w:rsidR="000E00BB" w:rsidTr="00951B0E">
        <w:tc>
          <w:tcPr>
            <w:tcW w:w="2898" w:type="dxa"/>
          </w:tcPr>
          <w:p w:rsidR="000E00BB" w:rsidRDefault="000E00BB" w:rsidP="00951B0E">
            <w:pPr>
              <w:pStyle w:val="Heading2"/>
              <w:outlineLvl w:val="1"/>
            </w:pPr>
            <w:r>
              <w:t>Date</w:t>
            </w:r>
          </w:p>
        </w:tc>
        <w:tc>
          <w:tcPr>
            <w:tcW w:w="6678" w:type="dxa"/>
          </w:tcPr>
          <w:p w:rsidR="000E00BB" w:rsidRPr="008E592C" w:rsidRDefault="000E00BB" w:rsidP="00951B0E">
            <w:pPr>
              <w:pStyle w:val="Heading2"/>
              <w:outlineLvl w:val="1"/>
              <w:rPr>
                <w:b w:val="0"/>
                <w:color w:val="000000" w:themeColor="text1"/>
              </w:rPr>
            </w:pPr>
            <w:r>
              <w:rPr>
                <w:b w:val="0"/>
                <w:color w:val="000000" w:themeColor="text1"/>
              </w:rPr>
              <w:t>7-April-2013</w:t>
            </w:r>
          </w:p>
        </w:tc>
      </w:tr>
      <w:tr w:rsidR="000E00BB" w:rsidTr="00951B0E">
        <w:tc>
          <w:tcPr>
            <w:tcW w:w="2898" w:type="dxa"/>
          </w:tcPr>
          <w:p w:rsidR="000E00BB" w:rsidRDefault="000E00BB" w:rsidP="00951B0E">
            <w:pPr>
              <w:pStyle w:val="Heading2"/>
              <w:outlineLvl w:val="1"/>
            </w:pPr>
            <w:r>
              <w:t>Course/Week</w:t>
            </w:r>
          </w:p>
        </w:tc>
        <w:tc>
          <w:tcPr>
            <w:tcW w:w="6678" w:type="dxa"/>
          </w:tcPr>
          <w:p w:rsidR="000E00BB" w:rsidRPr="008E592C" w:rsidRDefault="000E00BB" w:rsidP="00951B0E">
            <w:pPr>
              <w:pStyle w:val="Heading2"/>
              <w:outlineLvl w:val="1"/>
              <w:rPr>
                <w:b w:val="0"/>
                <w:color w:val="000000" w:themeColor="text1"/>
              </w:rPr>
            </w:pPr>
            <w:r>
              <w:rPr>
                <w:b w:val="0"/>
                <w:color w:val="000000" w:themeColor="text1"/>
              </w:rPr>
              <w:t>Weeks 8 &amp; 9, OMDE601</w:t>
            </w:r>
          </w:p>
        </w:tc>
      </w:tr>
      <w:tr w:rsidR="000E00BB" w:rsidTr="00951B0E">
        <w:tc>
          <w:tcPr>
            <w:tcW w:w="9576" w:type="dxa"/>
            <w:gridSpan w:val="2"/>
          </w:tcPr>
          <w:p w:rsidR="000E00BB" w:rsidRPr="008E592C" w:rsidRDefault="000E00BB" w:rsidP="00951B0E">
            <w:pPr>
              <w:pStyle w:val="Heading2"/>
              <w:outlineLvl w:val="1"/>
              <w:rPr>
                <w:b w:val="0"/>
                <w:color w:val="000000" w:themeColor="text1"/>
              </w:rPr>
            </w:pPr>
          </w:p>
        </w:tc>
      </w:tr>
    </w:tbl>
    <w:p w:rsidR="00827FD1" w:rsidRPr="00827FD1" w:rsidRDefault="00827FD1" w:rsidP="00827FD1">
      <w:pPr>
        <w:rPr>
          <w:rFonts w:asciiTheme="minorHAnsi" w:hAnsiTheme="minorHAnsi" w:cstheme="minorHAnsi"/>
        </w:rPr>
      </w:pPr>
      <w:r w:rsidRPr="00D502F1">
        <w:rPr>
          <w:rFonts w:asciiTheme="minorHAnsi" w:hAnsiTheme="minorHAnsi" w:cstheme="minorHAnsi"/>
          <w:b/>
        </w:rPr>
        <w:t>Anderson (2011)</w:t>
      </w:r>
      <w:r>
        <w:rPr>
          <w:rFonts w:asciiTheme="minorHAnsi" w:hAnsiTheme="minorHAnsi" w:cstheme="minorHAnsi"/>
        </w:rPr>
        <w:t xml:space="preserve"> gives a very objective précis of the history of DE.  He talks about Community of Inquiry (more on that later) as well as his </w:t>
      </w:r>
      <w:r w:rsidRPr="00827FD1">
        <w:rPr>
          <w:rFonts w:asciiTheme="minorHAnsi" w:hAnsiTheme="minorHAnsi" w:cstheme="minorHAnsi"/>
        </w:rPr>
        <w:t>Interaction Equivalency Theorem</w:t>
      </w:r>
      <w:r>
        <w:rPr>
          <w:rFonts w:asciiTheme="minorHAnsi" w:hAnsiTheme="minorHAnsi" w:cstheme="minorHAnsi"/>
        </w:rPr>
        <w:t xml:space="preserve">.  </w:t>
      </w:r>
      <w:proofErr w:type="gramStart"/>
      <w:r>
        <w:rPr>
          <w:rFonts w:asciiTheme="minorHAnsi" w:hAnsiTheme="minorHAnsi" w:cstheme="minorHAnsi"/>
        </w:rPr>
        <w:t>Three kinds of interaction student-content, student-teacher, student-student.</w:t>
      </w:r>
      <w:proofErr w:type="gramEnd"/>
      <w:r>
        <w:rPr>
          <w:rFonts w:asciiTheme="minorHAnsi" w:hAnsiTheme="minorHAnsi" w:cstheme="minorHAnsi"/>
        </w:rPr>
        <w:t xml:space="preserve">  Like </w:t>
      </w:r>
      <w:r w:rsidRPr="00827FD1">
        <w:rPr>
          <w:rFonts w:asciiTheme="minorHAnsi" w:hAnsiTheme="minorHAnsi" w:cstheme="minorHAnsi"/>
        </w:rPr>
        <w:t>Moore’s transactional distance where 3 elements have an internal tension – like a triangle made of rubber bands – if you stretch one plane of that – how does it affect the others</w:t>
      </w:r>
      <w:r>
        <w:rPr>
          <w:rFonts w:asciiTheme="minorHAnsi" w:hAnsiTheme="minorHAnsi" w:cstheme="minorHAnsi"/>
        </w:rPr>
        <w:t xml:space="preserve"> two plane</w:t>
      </w:r>
      <w:r w:rsidR="00E334D9">
        <w:rPr>
          <w:rFonts w:asciiTheme="minorHAnsi" w:hAnsiTheme="minorHAnsi" w:cstheme="minorHAnsi"/>
        </w:rPr>
        <w:t>s</w:t>
      </w:r>
      <w:r w:rsidRPr="00827FD1">
        <w:rPr>
          <w:rFonts w:asciiTheme="minorHAnsi" w:hAnsiTheme="minorHAnsi" w:cstheme="minorHAnsi"/>
        </w:rPr>
        <w:t>?</w:t>
      </w:r>
    </w:p>
    <w:p w:rsidR="00827FD1" w:rsidRDefault="00827FD1" w:rsidP="00827FD1">
      <w:pPr>
        <w:rPr>
          <w:rFonts w:asciiTheme="minorHAnsi" w:hAnsiTheme="minorHAnsi" w:cstheme="minorHAnsi"/>
        </w:rPr>
      </w:pPr>
      <w:r>
        <w:rPr>
          <w:rFonts w:asciiTheme="minorHAnsi" w:hAnsiTheme="minorHAnsi" w:cstheme="minorHAnsi"/>
        </w:rPr>
        <w:t>I was not</w:t>
      </w:r>
      <w:r w:rsidRPr="00827FD1">
        <w:rPr>
          <w:rFonts w:asciiTheme="minorHAnsi" w:hAnsiTheme="minorHAnsi" w:cstheme="minorHAnsi"/>
        </w:rPr>
        <w:t xml:space="preserve"> surprised about student – teacher being least effective. </w:t>
      </w:r>
      <w:r>
        <w:rPr>
          <w:rFonts w:asciiTheme="minorHAnsi" w:hAnsiTheme="minorHAnsi" w:cstheme="minorHAnsi"/>
        </w:rPr>
        <w:t xml:space="preserve"> I meet with a student of mine a year after I had trained her.  She did not recall many of the exercises that we did together in class.  One on one I was able to reiterate we had discussed but that experience did impact me.  I recently took 6Ds training which talks about the fact that learning transfer takes place after  the learning event – something I had already experienced with my student but </w:t>
      </w:r>
      <w:r w:rsidR="00D502F1">
        <w:rPr>
          <w:rFonts w:asciiTheme="minorHAnsi" w:hAnsiTheme="minorHAnsi" w:cstheme="minorHAnsi"/>
        </w:rPr>
        <w:t xml:space="preserve">now I have </w:t>
      </w:r>
      <w:r w:rsidR="000F68BD">
        <w:rPr>
          <w:rFonts w:asciiTheme="minorHAnsi" w:hAnsiTheme="minorHAnsi" w:cstheme="minorHAnsi"/>
        </w:rPr>
        <w:t>strategies for creating a climate for</w:t>
      </w:r>
      <w:r w:rsidR="00D502F1">
        <w:rPr>
          <w:rFonts w:asciiTheme="minorHAnsi" w:hAnsiTheme="minorHAnsi" w:cstheme="minorHAnsi"/>
        </w:rPr>
        <w:t xml:space="preserve"> the learning transfer happen</w:t>
      </w:r>
      <w:r>
        <w:rPr>
          <w:rFonts w:asciiTheme="minorHAnsi" w:hAnsiTheme="minorHAnsi" w:cstheme="minorHAnsi"/>
        </w:rPr>
        <w:t xml:space="preserve"> (</w:t>
      </w:r>
      <w:r w:rsidRPr="00827FD1">
        <w:rPr>
          <w:rFonts w:asciiTheme="minorHAnsi" w:hAnsiTheme="minorHAnsi" w:cstheme="minorHAnsi"/>
        </w:rPr>
        <w:t>http://www.the6ds.com/our-company</w:t>
      </w:r>
      <w:r>
        <w:rPr>
          <w:rFonts w:asciiTheme="minorHAnsi" w:hAnsiTheme="minorHAnsi" w:cstheme="minorHAnsi"/>
        </w:rPr>
        <w:t>)</w:t>
      </w:r>
    </w:p>
    <w:p w:rsidR="00D502F1" w:rsidRDefault="00D502F1" w:rsidP="00827FD1">
      <w:pPr>
        <w:rPr>
          <w:rFonts w:asciiTheme="minorHAnsi" w:hAnsiTheme="minorHAnsi" w:cstheme="minorHAnsi"/>
        </w:rPr>
      </w:pPr>
      <w:r w:rsidRPr="00D502F1">
        <w:rPr>
          <w:rFonts w:asciiTheme="minorHAnsi" w:hAnsiTheme="minorHAnsi" w:cstheme="minorHAnsi"/>
          <w:b/>
        </w:rPr>
        <w:t xml:space="preserve">Swan (2010) </w:t>
      </w:r>
      <w:r w:rsidRPr="00D502F1">
        <w:rPr>
          <w:rFonts w:asciiTheme="minorHAnsi" w:hAnsiTheme="minorHAnsi" w:cstheme="minorHAnsi"/>
        </w:rPr>
        <w:t xml:space="preserve">sees online learning as the next evolution in distance education.  Rather than three waves, she </w:t>
      </w:r>
      <w:r>
        <w:rPr>
          <w:rFonts w:asciiTheme="minorHAnsi" w:hAnsiTheme="minorHAnsi" w:cstheme="minorHAnsi"/>
        </w:rPr>
        <w:t>sees two eras.  D</w:t>
      </w:r>
      <w:r w:rsidRPr="00D502F1">
        <w:rPr>
          <w:rFonts w:asciiTheme="minorHAnsi" w:hAnsiTheme="minorHAnsi" w:cstheme="minorHAnsi"/>
        </w:rPr>
        <w:t xml:space="preserve">istance education </w:t>
      </w:r>
      <w:r>
        <w:rPr>
          <w:rFonts w:asciiTheme="minorHAnsi" w:hAnsiTheme="minorHAnsi" w:cstheme="minorHAnsi"/>
        </w:rPr>
        <w:t xml:space="preserve">which </w:t>
      </w:r>
      <w:r w:rsidRPr="00D502F1">
        <w:rPr>
          <w:rFonts w:asciiTheme="minorHAnsi" w:hAnsiTheme="minorHAnsi" w:cstheme="minorHAnsi"/>
        </w:rPr>
        <w:t>to define</w:t>
      </w:r>
      <w:r>
        <w:rPr>
          <w:rFonts w:asciiTheme="minorHAnsi" w:hAnsiTheme="minorHAnsi" w:cstheme="minorHAnsi"/>
        </w:rPr>
        <w:t>s</w:t>
      </w:r>
      <w:r w:rsidRPr="00D502F1">
        <w:rPr>
          <w:rFonts w:asciiTheme="minorHAnsi" w:hAnsiTheme="minorHAnsi" w:cstheme="minorHAnsi"/>
        </w:rPr>
        <w:t xml:space="preserve"> industrial distance education while online learning is post-</w:t>
      </w:r>
      <w:proofErr w:type="spellStart"/>
      <w:r w:rsidRPr="00D502F1">
        <w:rPr>
          <w:rFonts w:asciiTheme="minorHAnsi" w:hAnsiTheme="minorHAnsi" w:cstheme="minorHAnsi"/>
        </w:rPr>
        <w:t>Fordist</w:t>
      </w:r>
      <w:proofErr w:type="spellEnd"/>
      <w:r w:rsidRPr="00D502F1">
        <w:rPr>
          <w:rFonts w:asciiTheme="minorHAnsi" w:hAnsiTheme="minorHAnsi" w:cstheme="minorHAnsi"/>
        </w:rPr>
        <w:t xml:space="preserve"> distance education.  </w:t>
      </w:r>
      <w:r>
        <w:rPr>
          <w:rFonts w:asciiTheme="minorHAnsi" w:hAnsiTheme="minorHAnsi" w:cstheme="minorHAnsi"/>
        </w:rPr>
        <w:t>According to Swan, t</w:t>
      </w:r>
      <w:r w:rsidRPr="00D502F1">
        <w:rPr>
          <w:rFonts w:asciiTheme="minorHAnsi" w:hAnsiTheme="minorHAnsi" w:cstheme="minorHAnsi"/>
        </w:rPr>
        <w:t>eachers using online learning must help their students to make their thinking visible and assist with the student’s mental remediation or reconstruction of their understanding.  Teachers must provide knowledge centered learning environments.  They must also evaluate their students work as in the Industrial Era.  They must develop and assess more assignments than their traditional classroom counterparts to help their distance students feel engaged</w:t>
      </w:r>
      <w:r>
        <w:rPr>
          <w:rFonts w:asciiTheme="minorHAnsi" w:hAnsiTheme="minorHAnsi" w:cstheme="minorHAnsi"/>
        </w:rPr>
        <w:t xml:space="preserve">.  </w:t>
      </w:r>
      <w:r w:rsidRPr="00D502F1">
        <w:rPr>
          <w:rFonts w:asciiTheme="minorHAnsi" w:hAnsiTheme="minorHAnsi" w:cstheme="minorHAnsi"/>
        </w:rPr>
        <w:t xml:space="preserve">I really like the summations that she used to transition from one topic to the next in a very logical order.  We often forgot the very simple and most basic rule in education – repetition helps </w:t>
      </w:r>
      <w:r>
        <w:rPr>
          <w:rFonts w:asciiTheme="minorHAnsi" w:hAnsiTheme="minorHAnsi" w:cstheme="minorHAnsi"/>
        </w:rPr>
        <w:t>re</w:t>
      </w:r>
      <w:r w:rsidRPr="00D502F1">
        <w:rPr>
          <w:rFonts w:asciiTheme="minorHAnsi" w:hAnsiTheme="minorHAnsi" w:cstheme="minorHAnsi"/>
        </w:rPr>
        <w:t>inforce learning.</w:t>
      </w:r>
    </w:p>
    <w:p w:rsidR="00D502F1" w:rsidRPr="00D502F1" w:rsidRDefault="00D502F1" w:rsidP="00827FD1">
      <w:pPr>
        <w:rPr>
          <w:rFonts w:asciiTheme="minorHAnsi" w:hAnsiTheme="minorHAnsi" w:cstheme="minorHAnsi"/>
        </w:rPr>
      </w:pPr>
      <w:r w:rsidRPr="00D502F1">
        <w:rPr>
          <w:rFonts w:asciiTheme="minorHAnsi" w:hAnsiTheme="minorHAnsi" w:cstheme="minorHAnsi"/>
        </w:rPr>
        <w:t xml:space="preserve">While both Garrison and Swan refer to online learning to discuss learning experiences enabled via the computer, </w:t>
      </w:r>
      <w:r w:rsidRPr="00D502F1">
        <w:rPr>
          <w:rFonts w:asciiTheme="minorHAnsi" w:hAnsiTheme="minorHAnsi" w:cstheme="minorHAnsi"/>
          <w:b/>
        </w:rPr>
        <w:t>Peters (2010)</w:t>
      </w:r>
      <w:r w:rsidRPr="00D502F1">
        <w:rPr>
          <w:rFonts w:asciiTheme="minorHAnsi" w:hAnsiTheme="minorHAnsi" w:cstheme="minorHAnsi"/>
        </w:rPr>
        <w:t xml:space="preserve"> refers to this type of learning as digitized learning.  Peters does not appear to draw a hard line between distance education and digitized learning as Garrison does between distance education and online learning.  However, Peters does acknowledge that distance education pedagogies will have to change extensively due to this new learning environment.</w:t>
      </w:r>
    </w:p>
    <w:p w:rsidR="0063084F" w:rsidRPr="0063084F" w:rsidRDefault="00827FD1" w:rsidP="0063084F">
      <w:pPr>
        <w:rPr>
          <w:rFonts w:asciiTheme="minorHAnsi" w:hAnsiTheme="minorHAnsi" w:cstheme="minorHAnsi"/>
        </w:rPr>
      </w:pPr>
      <w:r w:rsidRPr="00827FD1">
        <w:rPr>
          <w:rFonts w:asciiTheme="minorHAnsi" w:hAnsiTheme="minorHAnsi" w:cstheme="minorHAnsi"/>
          <w:b/>
        </w:rPr>
        <w:lastRenderedPageBreak/>
        <w:t>Garrison (2009)</w:t>
      </w:r>
      <w:r w:rsidRPr="00827FD1">
        <w:rPr>
          <w:rFonts w:asciiTheme="minorHAnsi" w:hAnsiTheme="minorHAnsi" w:cstheme="minorHAnsi"/>
        </w:rPr>
        <w:t xml:space="preserve"> sees distance education as separate and distinct from online learning.  When we read the term distance education in the context of his work, he is generally discussing what we would interpret to be wave one, self-study courses only.  He sees Moore’s transactional distance theory as a possible way to bring about convergence between distance education and online learning.  </w:t>
      </w:r>
      <w:r w:rsidR="00D502F1">
        <w:rPr>
          <w:rFonts w:asciiTheme="minorHAnsi" w:hAnsiTheme="minorHAnsi" w:cstheme="minorHAnsi"/>
        </w:rPr>
        <w:t xml:space="preserve">I did have </w:t>
      </w:r>
      <w:r w:rsidR="0063084F">
        <w:rPr>
          <w:rFonts w:asciiTheme="minorHAnsi" w:hAnsiTheme="minorHAnsi" w:cstheme="minorHAnsi"/>
        </w:rPr>
        <w:t>three</w:t>
      </w:r>
      <w:r w:rsidR="00D502F1">
        <w:rPr>
          <w:rFonts w:asciiTheme="minorHAnsi" w:hAnsiTheme="minorHAnsi" w:cstheme="minorHAnsi"/>
        </w:rPr>
        <w:t xml:space="preserve"> bias alerts </w:t>
      </w:r>
      <w:r w:rsidR="0063084F">
        <w:rPr>
          <w:rFonts w:asciiTheme="minorHAnsi" w:hAnsiTheme="minorHAnsi" w:cstheme="minorHAnsi"/>
        </w:rPr>
        <w:t xml:space="preserve">on this article </w:t>
      </w:r>
      <w:r w:rsidR="00D502F1">
        <w:rPr>
          <w:rFonts w:asciiTheme="minorHAnsi" w:hAnsiTheme="minorHAnsi" w:cstheme="minorHAnsi"/>
        </w:rPr>
        <w:t xml:space="preserve">- </w:t>
      </w:r>
      <w:r w:rsidR="0063084F" w:rsidRPr="0063084F">
        <w:rPr>
          <w:rFonts w:asciiTheme="minorHAnsi" w:hAnsiTheme="minorHAnsi" w:cstheme="minorHAnsi"/>
        </w:rPr>
        <w:t>3 bias alerts</w:t>
      </w:r>
    </w:p>
    <w:p w:rsidR="0063084F" w:rsidRDefault="0063084F" w:rsidP="0063084F">
      <w:pPr>
        <w:pStyle w:val="ListParagraph"/>
        <w:numPr>
          <w:ilvl w:val="0"/>
          <w:numId w:val="8"/>
        </w:numPr>
        <w:rPr>
          <w:rFonts w:asciiTheme="minorHAnsi" w:hAnsiTheme="minorHAnsi" w:cstheme="minorHAnsi"/>
        </w:rPr>
      </w:pPr>
      <w:r>
        <w:rPr>
          <w:rFonts w:asciiTheme="minorHAnsi" w:hAnsiTheme="minorHAnsi" w:cstheme="minorHAnsi"/>
        </w:rPr>
        <w:t>Garrison</w:t>
      </w:r>
      <w:r w:rsidRPr="0063084F">
        <w:rPr>
          <w:rFonts w:asciiTheme="minorHAnsi" w:hAnsiTheme="minorHAnsi" w:cstheme="minorHAnsi"/>
        </w:rPr>
        <w:t xml:space="preserve"> favors his own theory </w:t>
      </w:r>
      <w:r>
        <w:rPr>
          <w:rFonts w:asciiTheme="minorHAnsi" w:hAnsiTheme="minorHAnsi" w:cstheme="minorHAnsi"/>
        </w:rPr>
        <w:t>of Community of Inquiry</w:t>
      </w:r>
    </w:p>
    <w:p w:rsidR="00827FD1" w:rsidRDefault="0063084F" w:rsidP="0063084F">
      <w:pPr>
        <w:pStyle w:val="ListParagraph"/>
        <w:numPr>
          <w:ilvl w:val="0"/>
          <w:numId w:val="8"/>
        </w:numPr>
        <w:rPr>
          <w:rFonts w:asciiTheme="minorHAnsi" w:hAnsiTheme="minorHAnsi" w:cstheme="minorHAnsi"/>
        </w:rPr>
      </w:pPr>
      <w:r w:rsidRPr="0063084F">
        <w:rPr>
          <w:rFonts w:asciiTheme="minorHAnsi" w:hAnsiTheme="minorHAnsi" w:cstheme="minorHAnsi"/>
        </w:rPr>
        <w:t>I could take some of his arguments and turn them 180 degrees to show how traditional ed</w:t>
      </w:r>
      <w:r>
        <w:rPr>
          <w:rFonts w:asciiTheme="minorHAnsi" w:hAnsiTheme="minorHAnsi" w:cstheme="minorHAnsi"/>
        </w:rPr>
        <w:t>ucation</w:t>
      </w:r>
      <w:r w:rsidRPr="0063084F">
        <w:rPr>
          <w:rFonts w:asciiTheme="minorHAnsi" w:hAnsiTheme="minorHAnsi" w:cstheme="minorHAnsi"/>
        </w:rPr>
        <w:t xml:space="preserve"> is embracing DE rather than DE having to embrace online learning.</w:t>
      </w:r>
      <w:r w:rsidR="00906E60">
        <w:rPr>
          <w:rFonts w:asciiTheme="minorHAnsi" w:hAnsiTheme="minorHAnsi" w:cstheme="minorHAnsi"/>
        </w:rPr>
        <w:t xml:space="preserve">  I felt he had a touch of tunnel-vision</w:t>
      </w:r>
      <w:r>
        <w:rPr>
          <w:rFonts w:asciiTheme="minorHAnsi" w:hAnsiTheme="minorHAnsi" w:cstheme="minorHAnsi"/>
        </w:rPr>
        <w:t xml:space="preserve"> there</w:t>
      </w:r>
    </w:p>
    <w:p w:rsidR="0063084F" w:rsidRDefault="00906E60" w:rsidP="00906E60">
      <w:pPr>
        <w:pStyle w:val="ListParagraph"/>
        <w:numPr>
          <w:ilvl w:val="0"/>
          <w:numId w:val="8"/>
        </w:numPr>
        <w:rPr>
          <w:rFonts w:asciiTheme="minorHAnsi" w:hAnsiTheme="minorHAnsi" w:cstheme="minorHAnsi"/>
        </w:rPr>
      </w:pPr>
      <w:r>
        <w:rPr>
          <w:rFonts w:asciiTheme="minorHAnsi" w:hAnsiTheme="minorHAnsi" w:cstheme="minorHAnsi"/>
        </w:rPr>
        <w:t>He feels the f</w:t>
      </w:r>
      <w:r w:rsidRPr="00906E60">
        <w:rPr>
          <w:rFonts w:asciiTheme="minorHAnsi" w:hAnsiTheme="minorHAnsi" w:cstheme="minorHAnsi"/>
        </w:rPr>
        <w:t xml:space="preserve">uture of DE </w:t>
      </w:r>
      <w:r>
        <w:rPr>
          <w:rFonts w:asciiTheme="minorHAnsi" w:hAnsiTheme="minorHAnsi" w:cstheme="minorHAnsi"/>
        </w:rPr>
        <w:t>is dependent on</w:t>
      </w:r>
      <w:r w:rsidRPr="00906E60">
        <w:rPr>
          <w:rFonts w:asciiTheme="minorHAnsi" w:hAnsiTheme="minorHAnsi" w:cstheme="minorHAnsi"/>
        </w:rPr>
        <w:t xml:space="preserve"> developing and </w:t>
      </w:r>
      <w:r>
        <w:rPr>
          <w:rFonts w:asciiTheme="minorHAnsi" w:hAnsiTheme="minorHAnsi" w:cstheme="minorHAnsi"/>
        </w:rPr>
        <w:t xml:space="preserve">communicating a coherent theory. </w:t>
      </w:r>
      <w:r w:rsidR="00A55293">
        <w:rPr>
          <w:rFonts w:asciiTheme="minorHAnsi" w:hAnsiTheme="minorHAnsi" w:cstheme="minorHAnsi"/>
        </w:rPr>
        <w:t>I do not believe that</w:t>
      </w:r>
      <w:r>
        <w:rPr>
          <w:rFonts w:asciiTheme="minorHAnsi" w:hAnsiTheme="minorHAnsi" w:cstheme="minorHAnsi"/>
        </w:rPr>
        <w:t xml:space="preserve"> </w:t>
      </w:r>
      <w:r w:rsidR="00A55293">
        <w:rPr>
          <w:rFonts w:asciiTheme="minorHAnsi" w:hAnsiTheme="minorHAnsi" w:cstheme="minorHAnsi"/>
        </w:rPr>
        <w:t>t</w:t>
      </w:r>
      <w:r w:rsidRPr="00906E60">
        <w:rPr>
          <w:rFonts w:asciiTheme="minorHAnsi" w:hAnsiTheme="minorHAnsi" w:cstheme="minorHAnsi"/>
        </w:rPr>
        <w:t xml:space="preserve">raditional education in their </w:t>
      </w:r>
      <w:r>
        <w:rPr>
          <w:rFonts w:asciiTheme="minorHAnsi" w:hAnsiTheme="minorHAnsi" w:cstheme="minorHAnsi"/>
        </w:rPr>
        <w:t xml:space="preserve">over 2000 years of practice </w:t>
      </w:r>
      <w:r w:rsidR="00A55293">
        <w:rPr>
          <w:rFonts w:asciiTheme="minorHAnsi" w:hAnsiTheme="minorHAnsi" w:cstheme="minorHAnsi"/>
        </w:rPr>
        <w:t xml:space="preserve">has a coherent theory.  </w:t>
      </w:r>
      <w:r w:rsidRPr="00906E60">
        <w:rPr>
          <w:rFonts w:asciiTheme="minorHAnsi" w:hAnsiTheme="minorHAnsi" w:cstheme="minorHAnsi"/>
        </w:rPr>
        <w:t>D</w:t>
      </w:r>
      <w:r w:rsidR="00A55293">
        <w:rPr>
          <w:rFonts w:asciiTheme="minorHAnsi" w:hAnsiTheme="minorHAnsi" w:cstheme="minorHAnsi"/>
        </w:rPr>
        <w:t>E has</w:t>
      </w:r>
      <w:r w:rsidRPr="00906E60">
        <w:rPr>
          <w:rFonts w:asciiTheme="minorHAnsi" w:hAnsiTheme="minorHAnsi" w:cstheme="minorHAnsi"/>
        </w:rPr>
        <w:t xml:space="preserve"> less than 200 years of practice.  </w:t>
      </w:r>
      <w:r w:rsidR="00A55293">
        <w:rPr>
          <w:rFonts w:asciiTheme="minorHAnsi" w:hAnsiTheme="minorHAnsi" w:cstheme="minorHAnsi"/>
        </w:rPr>
        <w:t xml:space="preserve">I feel that </w:t>
      </w:r>
      <w:r w:rsidRPr="00906E60">
        <w:rPr>
          <w:rFonts w:asciiTheme="minorHAnsi" w:hAnsiTheme="minorHAnsi" w:cstheme="minorHAnsi"/>
        </w:rPr>
        <w:t>DE i</w:t>
      </w:r>
      <w:r w:rsidR="00A55293">
        <w:rPr>
          <w:rFonts w:asciiTheme="minorHAnsi" w:hAnsiTheme="minorHAnsi" w:cstheme="minorHAnsi"/>
        </w:rPr>
        <w:t>s still figuring itself out.  The pace of t</w:t>
      </w:r>
      <w:r w:rsidRPr="00906E60">
        <w:rPr>
          <w:rFonts w:asciiTheme="minorHAnsi" w:hAnsiTheme="minorHAnsi" w:cstheme="minorHAnsi"/>
        </w:rPr>
        <w:t xml:space="preserve">echnology plus audience demand is changing so much and so quickly </w:t>
      </w:r>
      <w:r w:rsidR="00A55293">
        <w:rPr>
          <w:rFonts w:asciiTheme="minorHAnsi" w:hAnsiTheme="minorHAnsi" w:cstheme="minorHAnsi"/>
        </w:rPr>
        <w:t xml:space="preserve">I feel that </w:t>
      </w:r>
      <w:r w:rsidRPr="00906E60">
        <w:rPr>
          <w:rFonts w:asciiTheme="minorHAnsi" w:hAnsiTheme="minorHAnsi" w:cstheme="minorHAnsi"/>
        </w:rPr>
        <w:t>ALL educational institutions are scrambling to keep up</w:t>
      </w:r>
      <w:r w:rsidR="00A55293">
        <w:rPr>
          <w:rFonts w:asciiTheme="minorHAnsi" w:hAnsiTheme="minorHAnsi" w:cstheme="minorHAnsi"/>
        </w:rPr>
        <w:t>.</w:t>
      </w:r>
    </w:p>
    <w:p w:rsidR="00A55293" w:rsidRPr="00A55293" w:rsidRDefault="00A55293" w:rsidP="00A55293">
      <w:pPr>
        <w:spacing w:line="240" w:lineRule="auto"/>
        <w:rPr>
          <w:rFonts w:asciiTheme="minorHAnsi" w:hAnsiTheme="minorHAnsi" w:cstheme="minorHAnsi"/>
        </w:rPr>
      </w:pPr>
      <w:r w:rsidRPr="00A55293">
        <w:rPr>
          <w:rFonts w:asciiTheme="minorHAnsi" w:hAnsiTheme="minorHAnsi" w:cstheme="minorHAnsi"/>
          <w:b/>
        </w:rPr>
        <w:t>Vaughn (2010)</w:t>
      </w:r>
      <w:r w:rsidRPr="00A55293">
        <w:rPr>
          <w:rFonts w:asciiTheme="minorHAnsi" w:hAnsiTheme="minorHAnsi" w:cstheme="minorHAnsi"/>
        </w:rPr>
        <w:t xml:space="preserve"> covers how blended learning started as campus based online learning</w:t>
      </w:r>
      <w:r>
        <w:rPr>
          <w:rFonts w:asciiTheme="minorHAnsi" w:hAnsiTheme="minorHAnsi" w:cstheme="minorHAnsi"/>
        </w:rPr>
        <w:t xml:space="preserve"> </w:t>
      </w:r>
      <w:r w:rsidRPr="00A55293">
        <w:rPr>
          <w:rFonts w:asciiTheme="minorHAnsi" w:hAnsiTheme="minorHAnsi" w:cstheme="minorHAnsi"/>
        </w:rPr>
        <w:t>where online learning experi</w:t>
      </w:r>
      <w:r>
        <w:rPr>
          <w:rFonts w:asciiTheme="minorHAnsi" w:hAnsiTheme="minorHAnsi" w:cstheme="minorHAnsi"/>
        </w:rPr>
        <w:t>e</w:t>
      </w:r>
      <w:r w:rsidRPr="00A55293">
        <w:rPr>
          <w:rFonts w:asciiTheme="minorHAnsi" w:hAnsiTheme="minorHAnsi" w:cstheme="minorHAnsi"/>
        </w:rPr>
        <w:t xml:space="preserve">nces were used in conjunction with face to face lectures.  One thing I found </w:t>
      </w:r>
      <w:r>
        <w:rPr>
          <w:rFonts w:asciiTheme="minorHAnsi" w:hAnsiTheme="minorHAnsi" w:cstheme="minorHAnsi"/>
        </w:rPr>
        <w:t>interesting was how faculty were really willing to work three times as much to improve their student’s outcomes.  Then Vaughn</w:t>
      </w:r>
      <w:r w:rsidRPr="00A55293">
        <w:rPr>
          <w:rFonts w:asciiTheme="minorHAnsi" w:hAnsiTheme="minorHAnsi" w:cstheme="minorHAnsi"/>
        </w:rPr>
        <w:t xml:space="preserve"> talks about COI briefly as this is the basis for a lot of the design </w:t>
      </w:r>
      <w:r>
        <w:rPr>
          <w:rFonts w:asciiTheme="minorHAnsi" w:hAnsiTheme="minorHAnsi" w:cstheme="minorHAnsi"/>
        </w:rPr>
        <w:t>that he discusses for distance education online learning</w:t>
      </w:r>
      <w:r w:rsidRPr="00A55293">
        <w:rPr>
          <w:rFonts w:asciiTheme="minorHAnsi" w:hAnsiTheme="minorHAnsi" w:cstheme="minorHAnsi"/>
        </w:rPr>
        <w:t>.  He covers design considerations as well as describing what happens before, during, between and at next synchronous event.  I can see myself using the information in this chapter as a diving board for designing an online learning program.</w:t>
      </w:r>
    </w:p>
    <w:p w:rsidR="00752DBE" w:rsidRPr="00752DBE" w:rsidRDefault="00A55293" w:rsidP="00752DBE">
      <w:pPr>
        <w:rPr>
          <w:rFonts w:asciiTheme="minorHAnsi" w:hAnsiTheme="minorHAnsi" w:cstheme="minorHAnsi"/>
        </w:rPr>
      </w:pPr>
      <w:r>
        <w:rPr>
          <w:rFonts w:asciiTheme="minorHAnsi" w:hAnsiTheme="minorHAnsi" w:cstheme="minorHAnsi"/>
        </w:rPr>
        <w:t xml:space="preserve">Last but not least, </w:t>
      </w:r>
      <w:r w:rsidRPr="00752DBE">
        <w:rPr>
          <w:rFonts w:asciiTheme="minorHAnsi" w:hAnsiTheme="minorHAnsi" w:cstheme="minorHAnsi"/>
          <w:b/>
        </w:rPr>
        <w:t xml:space="preserve">Anderson &amp; </w:t>
      </w:r>
      <w:proofErr w:type="spellStart"/>
      <w:r w:rsidRPr="00752DBE">
        <w:rPr>
          <w:rFonts w:asciiTheme="minorHAnsi" w:hAnsiTheme="minorHAnsi" w:cstheme="minorHAnsi"/>
          <w:b/>
        </w:rPr>
        <w:t>Dron</w:t>
      </w:r>
      <w:proofErr w:type="spellEnd"/>
      <w:r w:rsidRPr="00752DBE">
        <w:rPr>
          <w:rFonts w:asciiTheme="minorHAnsi" w:hAnsiTheme="minorHAnsi" w:cstheme="minorHAnsi"/>
          <w:b/>
        </w:rPr>
        <w:t xml:space="preserve"> (</w:t>
      </w:r>
      <w:r w:rsidR="00752DBE" w:rsidRPr="00752DBE">
        <w:rPr>
          <w:rFonts w:asciiTheme="minorHAnsi" w:hAnsiTheme="minorHAnsi" w:cstheme="minorHAnsi"/>
          <w:b/>
        </w:rPr>
        <w:t>2011</w:t>
      </w:r>
      <w:r w:rsidRPr="00752DBE">
        <w:rPr>
          <w:rFonts w:asciiTheme="minorHAnsi" w:hAnsiTheme="minorHAnsi" w:cstheme="minorHAnsi"/>
          <w:b/>
        </w:rPr>
        <w:t>)</w:t>
      </w:r>
      <w:r w:rsidR="00752DBE">
        <w:rPr>
          <w:rFonts w:asciiTheme="minorHAnsi" w:hAnsiTheme="minorHAnsi" w:cstheme="minorHAnsi"/>
          <w:b/>
        </w:rPr>
        <w:t xml:space="preserve"> </w:t>
      </w:r>
      <w:r w:rsidR="00752DBE" w:rsidRPr="00752DBE">
        <w:rPr>
          <w:rFonts w:asciiTheme="minorHAnsi" w:hAnsiTheme="minorHAnsi" w:cstheme="minorHAnsi"/>
        </w:rPr>
        <w:t xml:space="preserve">use </w:t>
      </w:r>
      <w:r w:rsidR="00752DBE">
        <w:rPr>
          <w:rFonts w:asciiTheme="minorHAnsi" w:hAnsiTheme="minorHAnsi" w:cstheme="minorHAnsi"/>
        </w:rPr>
        <w:t xml:space="preserve">the Community of Inquiry </w:t>
      </w:r>
      <w:r w:rsidR="00752DBE" w:rsidRPr="00752DBE">
        <w:rPr>
          <w:rFonts w:asciiTheme="minorHAnsi" w:hAnsiTheme="minorHAnsi" w:cstheme="minorHAnsi"/>
        </w:rPr>
        <w:t>framework to describe the pedagogy of DE</w:t>
      </w:r>
      <w:r w:rsidR="00752DBE">
        <w:rPr>
          <w:rFonts w:asciiTheme="minorHAnsi" w:hAnsiTheme="minorHAnsi" w:cstheme="minorHAnsi"/>
        </w:rPr>
        <w:t>.  They define</w:t>
      </w:r>
      <w:r w:rsidR="00752DBE" w:rsidRPr="00752DBE">
        <w:rPr>
          <w:rFonts w:asciiTheme="minorHAnsi" w:hAnsiTheme="minorHAnsi" w:cstheme="minorHAnsi"/>
        </w:rPr>
        <w:t xml:space="preserve"> the 3 waves </w:t>
      </w:r>
      <w:r w:rsidR="00752DBE">
        <w:rPr>
          <w:rFonts w:asciiTheme="minorHAnsi" w:hAnsiTheme="minorHAnsi" w:cstheme="minorHAnsi"/>
        </w:rPr>
        <w:t xml:space="preserve">based on pedagogy </w:t>
      </w:r>
      <w:r w:rsidR="00752DBE" w:rsidRPr="00752DBE">
        <w:rPr>
          <w:rFonts w:asciiTheme="minorHAnsi" w:hAnsiTheme="minorHAnsi" w:cstheme="minorHAnsi"/>
        </w:rPr>
        <w:t xml:space="preserve">rather than </w:t>
      </w:r>
      <w:r w:rsidR="00752DBE">
        <w:rPr>
          <w:rFonts w:asciiTheme="minorHAnsi" w:hAnsiTheme="minorHAnsi" w:cstheme="minorHAnsi"/>
        </w:rPr>
        <w:t xml:space="preserve">on </w:t>
      </w:r>
      <w:r w:rsidR="00752DBE" w:rsidRPr="00752DBE">
        <w:rPr>
          <w:rFonts w:asciiTheme="minorHAnsi" w:hAnsiTheme="minorHAnsi" w:cstheme="minorHAnsi"/>
        </w:rPr>
        <w:t xml:space="preserve">technology.  </w:t>
      </w:r>
    </w:p>
    <w:p w:rsidR="00752DBE" w:rsidRPr="00752DBE" w:rsidRDefault="00752DBE" w:rsidP="00752DBE">
      <w:pPr>
        <w:rPr>
          <w:rFonts w:asciiTheme="minorHAnsi" w:hAnsiTheme="minorHAnsi" w:cstheme="minorHAnsi"/>
        </w:rPr>
      </w:pPr>
      <w:r w:rsidRPr="00752DBE">
        <w:rPr>
          <w:rFonts w:asciiTheme="minorHAnsi" w:hAnsiTheme="minorHAnsi" w:cstheme="minorHAnsi"/>
        </w:rPr>
        <w:t>•</w:t>
      </w:r>
      <w:r w:rsidRPr="00752DBE">
        <w:rPr>
          <w:rFonts w:asciiTheme="minorHAnsi" w:hAnsiTheme="minorHAnsi" w:cstheme="minorHAnsi"/>
        </w:rPr>
        <w:tab/>
      </w:r>
      <w:proofErr w:type="spellStart"/>
      <w:r w:rsidRPr="00752DBE">
        <w:rPr>
          <w:rFonts w:asciiTheme="minorHAnsi" w:hAnsiTheme="minorHAnsi" w:cstheme="minorHAnsi"/>
        </w:rPr>
        <w:t>Behaviourist</w:t>
      </w:r>
      <w:proofErr w:type="spellEnd"/>
      <w:r w:rsidRPr="00752DBE">
        <w:rPr>
          <w:rFonts w:asciiTheme="minorHAnsi" w:hAnsiTheme="minorHAnsi" w:cstheme="minorHAnsi"/>
        </w:rPr>
        <w:t>- cognitive – very teacher directed</w:t>
      </w:r>
    </w:p>
    <w:p w:rsidR="00752DBE" w:rsidRPr="00752DBE" w:rsidRDefault="00752DBE" w:rsidP="00752DBE">
      <w:pPr>
        <w:rPr>
          <w:rFonts w:asciiTheme="minorHAnsi" w:hAnsiTheme="minorHAnsi" w:cstheme="minorHAnsi"/>
        </w:rPr>
      </w:pPr>
      <w:r w:rsidRPr="00752DBE">
        <w:rPr>
          <w:rFonts w:asciiTheme="minorHAnsi" w:hAnsiTheme="minorHAnsi" w:cstheme="minorHAnsi"/>
        </w:rPr>
        <w:t>•</w:t>
      </w:r>
      <w:r w:rsidRPr="00752DBE">
        <w:rPr>
          <w:rFonts w:asciiTheme="minorHAnsi" w:hAnsiTheme="minorHAnsi" w:cstheme="minorHAnsi"/>
        </w:rPr>
        <w:tab/>
      </w:r>
      <w:proofErr w:type="gramStart"/>
      <w:r w:rsidRPr="00752DBE">
        <w:rPr>
          <w:rFonts w:asciiTheme="minorHAnsi" w:hAnsiTheme="minorHAnsi" w:cstheme="minorHAnsi"/>
        </w:rPr>
        <w:t>social</w:t>
      </w:r>
      <w:proofErr w:type="gramEnd"/>
      <w:r w:rsidRPr="00752DBE">
        <w:rPr>
          <w:rFonts w:asciiTheme="minorHAnsi" w:hAnsiTheme="minorHAnsi" w:cstheme="minorHAnsi"/>
        </w:rPr>
        <w:t xml:space="preserve"> constructivist – teacher is more of a guide or facilitator</w:t>
      </w:r>
    </w:p>
    <w:p w:rsidR="00752DBE" w:rsidRPr="00752DBE" w:rsidRDefault="00752DBE" w:rsidP="00752DBE">
      <w:pPr>
        <w:rPr>
          <w:rFonts w:asciiTheme="minorHAnsi" w:hAnsiTheme="minorHAnsi" w:cstheme="minorHAnsi"/>
        </w:rPr>
      </w:pPr>
      <w:r w:rsidRPr="00752DBE">
        <w:rPr>
          <w:rFonts w:asciiTheme="minorHAnsi" w:hAnsiTheme="minorHAnsi" w:cstheme="minorHAnsi"/>
        </w:rPr>
        <w:t>•</w:t>
      </w:r>
      <w:r w:rsidRPr="00752DBE">
        <w:rPr>
          <w:rFonts w:asciiTheme="minorHAnsi" w:hAnsiTheme="minorHAnsi" w:cstheme="minorHAnsi"/>
        </w:rPr>
        <w:tab/>
      </w:r>
      <w:proofErr w:type="spellStart"/>
      <w:proofErr w:type="gramStart"/>
      <w:r w:rsidRPr="00752DBE">
        <w:rPr>
          <w:rFonts w:asciiTheme="minorHAnsi" w:hAnsiTheme="minorHAnsi" w:cstheme="minorHAnsi"/>
        </w:rPr>
        <w:t>connectivist</w:t>
      </w:r>
      <w:proofErr w:type="spellEnd"/>
      <w:proofErr w:type="gramEnd"/>
      <w:r w:rsidRPr="00752DBE">
        <w:rPr>
          <w:rFonts w:asciiTheme="minorHAnsi" w:hAnsiTheme="minorHAnsi" w:cstheme="minorHAnsi"/>
        </w:rPr>
        <w:t xml:space="preserve"> – teacher is really just another traveler on this</w:t>
      </w:r>
      <w:r>
        <w:rPr>
          <w:rFonts w:asciiTheme="minorHAnsi" w:hAnsiTheme="minorHAnsi" w:cstheme="minorHAnsi"/>
        </w:rPr>
        <w:t xml:space="preserve"> educational</w:t>
      </w:r>
      <w:r w:rsidRPr="00752DBE">
        <w:rPr>
          <w:rFonts w:asciiTheme="minorHAnsi" w:hAnsiTheme="minorHAnsi" w:cstheme="minorHAnsi"/>
        </w:rPr>
        <w:t xml:space="preserve"> journey we are all taking</w:t>
      </w:r>
    </w:p>
    <w:p w:rsidR="00A55293" w:rsidRDefault="00752DBE" w:rsidP="00752DBE">
      <w:pPr>
        <w:rPr>
          <w:rFonts w:asciiTheme="minorHAnsi" w:hAnsiTheme="minorHAnsi" w:cstheme="minorHAnsi"/>
        </w:rPr>
      </w:pPr>
      <w:r w:rsidRPr="00752DBE">
        <w:rPr>
          <w:rFonts w:asciiTheme="minorHAnsi" w:hAnsiTheme="minorHAnsi" w:cstheme="minorHAnsi"/>
        </w:rPr>
        <w:t xml:space="preserve">There is an acknowledgement that pedagogy evolved with the technologies that enabled them.  Also </w:t>
      </w:r>
      <w:r>
        <w:rPr>
          <w:rFonts w:asciiTheme="minorHAnsi" w:hAnsiTheme="minorHAnsi" w:cstheme="minorHAnsi"/>
        </w:rPr>
        <w:t xml:space="preserve">there is </w:t>
      </w:r>
      <w:r w:rsidRPr="00752DBE">
        <w:rPr>
          <w:rFonts w:asciiTheme="minorHAnsi" w:hAnsiTheme="minorHAnsi" w:cstheme="minorHAnsi"/>
        </w:rPr>
        <w:t>an acknowledgement that these waves of pedagogy are still valid regardless of technology.</w:t>
      </w:r>
    </w:p>
    <w:p w:rsidR="00752DBE" w:rsidRDefault="00752DBE" w:rsidP="00752DBE">
      <w:pPr>
        <w:rPr>
          <w:rFonts w:asciiTheme="minorHAnsi" w:hAnsiTheme="minorHAnsi" w:cstheme="minorHAnsi"/>
        </w:rPr>
      </w:pPr>
      <w:r>
        <w:rPr>
          <w:rFonts w:asciiTheme="minorHAnsi" w:hAnsiTheme="minorHAnsi" w:cstheme="minorHAnsi"/>
        </w:rPr>
        <w:t xml:space="preserve">Anderson &amp; </w:t>
      </w:r>
      <w:proofErr w:type="spellStart"/>
      <w:r>
        <w:rPr>
          <w:rFonts w:asciiTheme="minorHAnsi" w:hAnsiTheme="minorHAnsi" w:cstheme="minorHAnsi"/>
        </w:rPr>
        <w:t>Dron</w:t>
      </w:r>
      <w:proofErr w:type="spellEnd"/>
      <w:r>
        <w:rPr>
          <w:rFonts w:asciiTheme="minorHAnsi" w:hAnsiTheme="minorHAnsi" w:cstheme="minorHAnsi"/>
        </w:rPr>
        <w:t xml:space="preserve"> (2011) discuss connectivism as the learner interacting not just individually or in a group setting with education but rather on a larger network lever of many, many </w:t>
      </w:r>
      <w:r>
        <w:rPr>
          <w:rFonts w:asciiTheme="minorHAnsi" w:hAnsiTheme="minorHAnsi" w:cstheme="minorHAnsi"/>
        </w:rPr>
        <w:lastRenderedPageBreak/>
        <w:t xml:space="preserve">educational objects.  </w:t>
      </w:r>
      <w:r w:rsidRPr="00752DBE">
        <w:rPr>
          <w:rFonts w:asciiTheme="minorHAnsi" w:hAnsiTheme="minorHAnsi" w:cstheme="minorHAnsi"/>
        </w:rPr>
        <w:t xml:space="preserve">My </w:t>
      </w:r>
      <w:proofErr w:type="gramStart"/>
      <w:r w:rsidRPr="00752DBE">
        <w:rPr>
          <w:rFonts w:asciiTheme="minorHAnsi" w:hAnsiTheme="minorHAnsi" w:cstheme="minorHAnsi"/>
        </w:rPr>
        <w:t>concerns as an educator about connectivism is that is seems</w:t>
      </w:r>
      <w:proofErr w:type="gramEnd"/>
      <w:r w:rsidRPr="00752DBE">
        <w:rPr>
          <w:rFonts w:asciiTheme="minorHAnsi" w:hAnsiTheme="minorHAnsi" w:cstheme="minorHAnsi"/>
        </w:rPr>
        <w:t xml:space="preserve"> to be very chaotic.  I liken it to andragogy where you can take this theory and apply to such an extreme that this is no educational benefit for the learner, the learning organization or the teacher.  </w:t>
      </w:r>
    </w:p>
    <w:p w:rsidR="00752DBE" w:rsidRDefault="00752DBE" w:rsidP="00752DBE">
      <w:pPr>
        <w:rPr>
          <w:rFonts w:asciiTheme="minorHAnsi" w:hAnsiTheme="minorHAnsi" w:cstheme="minorHAnsi"/>
        </w:rPr>
      </w:pPr>
      <w:r w:rsidRPr="00752DBE">
        <w:rPr>
          <w:rFonts w:asciiTheme="minorHAnsi" w:hAnsiTheme="minorHAnsi" w:cstheme="minorHAnsi"/>
        </w:rPr>
        <w:t xml:space="preserve">My initial thought is that connectivism needs to be applied sparingly in course development – may be allow the students to define their own project – do scaffolding (I know I mixing my theories here) to give students a jumping off point but also allow for other topics to be defined by the student or group of students.  </w:t>
      </w:r>
    </w:p>
    <w:p w:rsidR="00752DBE" w:rsidRPr="00A55293" w:rsidRDefault="00752DBE" w:rsidP="00752DBE">
      <w:pPr>
        <w:rPr>
          <w:rFonts w:asciiTheme="minorHAnsi" w:hAnsiTheme="minorHAnsi" w:cstheme="minorHAnsi"/>
        </w:rPr>
      </w:pPr>
      <w:r>
        <w:rPr>
          <w:rFonts w:asciiTheme="minorHAnsi" w:hAnsiTheme="minorHAnsi" w:cstheme="minorHAnsi"/>
        </w:rPr>
        <w:t xml:space="preserve">Another way to potentially apply connectivism </w:t>
      </w:r>
      <w:r w:rsidR="00951B0E">
        <w:rPr>
          <w:rFonts w:asciiTheme="minorHAnsi" w:hAnsiTheme="minorHAnsi" w:cstheme="minorHAnsi"/>
        </w:rPr>
        <w:t xml:space="preserve">while adding structure </w:t>
      </w:r>
      <w:r>
        <w:rPr>
          <w:rFonts w:asciiTheme="minorHAnsi" w:hAnsiTheme="minorHAnsi" w:cstheme="minorHAnsi"/>
        </w:rPr>
        <w:t xml:space="preserve">would be through </w:t>
      </w:r>
      <w:proofErr w:type="spellStart"/>
      <w:r>
        <w:rPr>
          <w:rFonts w:asciiTheme="minorHAnsi" w:hAnsiTheme="minorHAnsi" w:cstheme="minorHAnsi"/>
        </w:rPr>
        <w:t>c</w:t>
      </w:r>
      <w:r w:rsidRPr="00752DBE">
        <w:rPr>
          <w:rFonts w:asciiTheme="minorHAnsi" w:hAnsiTheme="minorHAnsi" w:cstheme="minorHAnsi"/>
        </w:rPr>
        <w:t>uration</w:t>
      </w:r>
      <w:proofErr w:type="spellEnd"/>
      <w:r w:rsidRPr="00752DBE">
        <w:rPr>
          <w:rFonts w:asciiTheme="minorHAnsi" w:hAnsiTheme="minorHAnsi" w:cstheme="minorHAnsi"/>
        </w:rPr>
        <w:t xml:space="preserve"> – where students could be encourage</w:t>
      </w:r>
      <w:r w:rsidR="00951B0E">
        <w:rPr>
          <w:rFonts w:asciiTheme="minorHAnsi" w:hAnsiTheme="minorHAnsi" w:cstheme="minorHAnsi"/>
        </w:rPr>
        <w:t>d</w:t>
      </w:r>
      <w:r w:rsidRPr="00752DBE">
        <w:rPr>
          <w:rFonts w:asciiTheme="minorHAnsi" w:hAnsiTheme="minorHAnsi" w:cstheme="minorHAnsi"/>
        </w:rPr>
        <w:t xml:space="preserve"> to add to knowledge structures already defined by the teacher</w:t>
      </w:r>
      <w:r>
        <w:rPr>
          <w:rFonts w:asciiTheme="minorHAnsi" w:hAnsiTheme="minorHAnsi" w:cstheme="minorHAnsi"/>
        </w:rPr>
        <w:t xml:space="preserve"> or </w:t>
      </w:r>
      <w:r w:rsidR="00951B0E">
        <w:rPr>
          <w:rFonts w:asciiTheme="minorHAnsi" w:hAnsiTheme="minorHAnsi" w:cstheme="minorHAnsi"/>
        </w:rPr>
        <w:t xml:space="preserve">by </w:t>
      </w:r>
      <w:r>
        <w:rPr>
          <w:rFonts w:asciiTheme="minorHAnsi" w:hAnsiTheme="minorHAnsi" w:cstheme="minorHAnsi"/>
        </w:rPr>
        <w:t xml:space="preserve">previous students.  </w:t>
      </w:r>
      <w:r w:rsidRPr="00752DBE">
        <w:rPr>
          <w:rFonts w:asciiTheme="minorHAnsi" w:hAnsiTheme="minorHAnsi" w:cstheme="minorHAnsi"/>
        </w:rPr>
        <w:t xml:space="preserve">“Consider the most common example of </w:t>
      </w:r>
      <w:proofErr w:type="spellStart"/>
      <w:r w:rsidRPr="00752DBE">
        <w:rPr>
          <w:rFonts w:asciiTheme="minorHAnsi" w:hAnsiTheme="minorHAnsi" w:cstheme="minorHAnsi"/>
        </w:rPr>
        <w:t>curation</w:t>
      </w:r>
      <w:proofErr w:type="spellEnd"/>
      <w:r w:rsidRPr="00752DBE">
        <w:rPr>
          <w:rFonts w:asciiTheme="minorHAnsi" w:hAnsiTheme="minorHAnsi" w:cstheme="minorHAnsi"/>
        </w:rPr>
        <w:t xml:space="preserve">: the museum curator. This person does not create content in the traditional sense. He or she listens to what is going on, and finds topics that resonate with museum guests.  He or she scours the globe for artifacts related to that topic, and organizes the artifacts in such a way that guests are taken on a learning journey as they experience the exhibit. </w:t>
      </w:r>
      <w:proofErr w:type="gramStart"/>
      <w:r w:rsidRPr="00752DBE">
        <w:rPr>
          <w:rFonts w:asciiTheme="minorHAnsi" w:hAnsiTheme="minorHAnsi" w:cstheme="minorHAnsi"/>
        </w:rPr>
        <w:t xml:space="preserve">(Kelly, 2012, </w:t>
      </w:r>
      <w:proofErr w:type="spellStart"/>
      <w:r w:rsidRPr="00752DBE">
        <w:rPr>
          <w:rFonts w:asciiTheme="minorHAnsi" w:hAnsiTheme="minorHAnsi" w:cstheme="minorHAnsi"/>
        </w:rPr>
        <w:t>para</w:t>
      </w:r>
      <w:proofErr w:type="spellEnd"/>
      <w:r w:rsidRPr="00752DBE">
        <w:rPr>
          <w:rFonts w:asciiTheme="minorHAnsi" w:hAnsiTheme="minorHAnsi" w:cstheme="minorHAnsi"/>
        </w:rPr>
        <w:t>. 5).”</w:t>
      </w:r>
      <w:proofErr w:type="gramEnd"/>
    </w:p>
    <w:p w:rsidR="00827FD1" w:rsidRPr="00827FD1" w:rsidRDefault="00827FD1" w:rsidP="00827FD1">
      <w:pPr>
        <w:rPr>
          <w:rFonts w:asciiTheme="minorHAnsi" w:hAnsiTheme="minorHAnsi" w:cstheme="minorHAnsi"/>
        </w:rPr>
      </w:pPr>
      <w:r w:rsidRPr="00827FD1">
        <w:rPr>
          <w:rFonts w:asciiTheme="minorHAnsi" w:hAnsiTheme="minorHAnsi" w:cstheme="minorHAnsi"/>
        </w:rPr>
        <w:t>References</w:t>
      </w:r>
    </w:p>
    <w:p w:rsidR="00827FD1" w:rsidRPr="00827FD1" w:rsidRDefault="00827FD1" w:rsidP="00827FD1">
      <w:pPr>
        <w:rPr>
          <w:rFonts w:asciiTheme="minorHAnsi" w:hAnsiTheme="minorHAnsi" w:cstheme="minorHAnsi"/>
        </w:rPr>
      </w:pPr>
      <w:proofErr w:type="gramStart"/>
      <w:r w:rsidRPr="00827FD1">
        <w:rPr>
          <w:rFonts w:asciiTheme="minorHAnsi" w:hAnsiTheme="minorHAnsi" w:cstheme="minorHAnsi"/>
        </w:rPr>
        <w:t>Anderson, T. (2011, November).</w:t>
      </w:r>
      <w:proofErr w:type="gramEnd"/>
      <w:r w:rsidRPr="00827FD1">
        <w:rPr>
          <w:rFonts w:asciiTheme="minorHAnsi" w:hAnsiTheme="minorHAnsi" w:cstheme="minorHAnsi"/>
        </w:rPr>
        <w:t xml:space="preserve"> </w:t>
      </w:r>
      <w:proofErr w:type="gramStart"/>
      <w:r w:rsidRPr="00827FD1">
        <w:rPr>
          <w:rFonts w:asciiTheme="minorHAnsi" w:hAnsiTheme="minorHAnsi" w:cstheme="minorHAnsi"/>
        </w:rPr>
        <w:t>The third wave of distance education.</w:t>
      </w:r>
      <w:proofErr w:type="gramEnd"/>
      <w:r w:rsidRPr="00827FD1">
        <w:rPr>
          <w:rFonts w:asciiTheme="minorHAnsi" w:hAnsiTheme="minorHAnsi" w:cstheme="minorHAnsi"/>
        </w:rPr>
        <w:t xml:space="preserve"> </w:t>
      </w:r>
      <w:proofErr w:type="gramStart"/>
      <w:r w:rsidRPr="00827FD1">
        <w:rPr>
          <w:rFonts w:asciiTheme="minorHAnsi" w:hAnsiTheme="minorHAnsi" w:cstheme="minorHAnsi"/>
        </w:rPr>
        <w:t>[Online video].</w:t>
      </w:r>
      <w:proofErr w:type="gramEnd"/>
      <w:r w:rsidRPr="00827FD1">
        <w:rPr>
          <w:rFonts w:asciiTheme="minorHAnsi" w:hAnsiTheme="minorHAnsi" w:cstheme="minorHAnsi"/>
        </w:rPr>
        <w:t xml:space="preserve"> Edmonton, AB, Canada. Available </w:t>
      </w:r>
      <w:proofErr w:type="gramStart"/>
      <w:r w:rsidRPr="00827FD1">
        <w:rPr>
          <w:rFonts w:asciiTheme="minorHAnsi" w:hAnsiTheme="minorHAnsi" w:cstheme="minorHAnsi"/>
        </w:rPr>
        <w:t>from  http</w:t>
      </w:r>
      <w:proofErr w:type="gramEnd"/>
      <w:r w:rsidRPr="00827FD1">
        <w:rPr>
          <w:rFonts w:asciiTheme="minorHAnsi" w:hAnsiTheme="minorHAnsi" w:cstheme="minorHAnsi"/>
        </w:rPr>
        <w:t>://vimeo.com/32596395  (</w:t>
      </w:r>
      <w:proofErr w:type="spellStart"/>
      <w:r w:rsidRPr="00827FD1">
        <w:rPr>
          <w:rFonts w:asciiTheme="minorHAnsi" w:hAnsiTheme="minorHAnsi" w:cstheme="minorHAnsi"/>
        </w:rPr>
        <w:t>Transcript:http</w:t>
      </w:r>
      <w:proofErr w:type="spellEnd"/>
      <w:r w:rsidRPr="00827FD1">
        <w:rPr>
          <w:rFonts w:asciiTheme="minorHAnsi" w:hAnsiTheme="minorHAnsi" w:cstheme="minorHAnsi"/>
        </w:rPr>
        <w:t xml:space="preserve">://www.box.com/s/e8ylcfx3h6fjv4qim3px)  </w:t>
      </w:r>
    </w:p>
    <w:p w:rsidR="00827FD1" w:rsidRPr="00827FD1" w:rsidRDefault="00827FD1" w:rsidP="00827FD1">
      <w:pPr>
        <w:rPr>
          <w:rFonts w:asciiTheme="minorHAnsi" w:hAnsiTheme="minorHAnsi" w:cstheme="minorHAnsi"/>
        </w:rPr>
      </w:pPr>
      <w:proofErr w:type="gramStart"/>
      <w:r w:rsidRPr="00827FD1">
        <w:rPr>
          <w:rFonts w:asciiTheme="minorHAnsi" w:hAnsiTheme="minorHAnsi" w:cstheme="minorHAnsi"/>
        </w:rPr>
        <w:t xml:space="preserve">Anderson, T., &amp; </w:t>
      </w:r>
      <w:proofErr w:type="spellStart"/>
      <w:r w:rsidRPr="00827FD1">
        <w:rPr>
          <w:rFonts w:asciiTheme="minorHAnsi" w:hAnsiTheme="minorHAnsi" w:cstheme="minorHAnsi"/>
        </w:rPr>
        <w:t>Dron</w:t>
      </w:r>
      <w:proofErr w:type="spellEnd"/>
      <w:r w:rsidRPr="00827FD1">
        <w:rPr>
          <w:rFonts w:asciiTheme="minorHAnsi" w:hAnsiTheme="minorHAnsi" w:cstheme="minorHAnsi"/>
        </w:rPr>
        <w:t>, J. (2011).</w:t>
      </w:r>
      <w:proofErr w:type="gramEnd"/>
      <w:r w:rsidRPr="00827FD1">
        <w:rPr>
          <w:rFonts w:asciiTheme="minorHAnsi" w:hAnsiTheme="minorHAnsi" w:cstheme="minorHAnsi"/>
        </w:rPr>
        <w:t xml:space="preserve"> Three generations of distance education pedagogy. International Review of Research in Online and Distance Learning (IRRODL), 12(3), 80-97. Retrieved from http://www.irrodl.org/index.php/irrodl/article/view/890  </w:t>
      </w:r>
    </w:p>
    <w:p w:rsidR="00827FD1" w:rsidRPr="00827FD1" w:rsidRDefault="00827FD1" w:rsidP="00827FD1">
      <w:pPr>
        <w:rPr>
          <w:rFonts w:asciiTheme="minorHAnsi" w:hAnsiTheme="minorHAnsi" w:cstheme="minorHAnsi"/>
        </w:rPr>
      </w:pPr>
      <w:r w:rsidRPr="00827FD1">
        <w:rPr>
          <w:rFonts w:asciiTheme="minorHAnsi" w:hAnsiTheme="minorHAnsi" w:cstheme="minorHAnsi"/>
        </w:rPr>
        <w:t xml:space="preserve">Garrison, R. (2009). </w:t>
      </w:r>
      <w:proofErr w:type="gramStart"/>
      <w:r w:rsidRPr="00827FD1">
        <w:rPr>
          <w:rFonts w:asciiTheme="minorHAnsi" w:hAnsiTheme="minorHAnsi" w:cstheme="minorHAnsi"/>
        </w:rPr>
        <w:t>Implications of online learning for the conceptual development and practice of distance education.</w:t>
      </w:r>
      <w:proofErr w:type="gramEnd"/>
      <w:r w:rsidRPr="00827FD1">
        <w:rPr>
          <w:rFonts w:asciiTheme="minorHAnsi" w:hAnsiTheme="minorHAnsi" w:cstheme="minorHAnsi"/>
        </w:rPr>
        <w:t xml:space="preserve"> Journal of Distance Education, 23(2), 93-104. Retrieved fromhttp://www.jofde.ca/index.php/jde/article/view/471/889  </w:t>
      </w:r>
    </w:p>
    <w:p w:rsidR="00951B0E" w:rsidRPr="00EA4F4F" w:rsidRDefault="00951B0E" w:rsidP="00951B0E">
      <w:pPr>
        <w:spacing w:before="100" w:beforeAutospacing="1" w:after="100" w:afterAutospacing="1" w:line="240" w:lineRule="auto"/>
        <w:rPr>
          <w:rFonts w:asciiTheme="minorHAnsi" w:eastAsia="Times New Roman" w:hAnsiTheme="minorHAnsi" w:cstheme="minorHAnsi"/>
        </w:rPr>
      </w:pPr>
      <w:r>
        <w:rPr>
          <w:rFonts w:asciiTheme="minorHAnsi" w:eastAsia="Times New Roman" w:hAnsiTheme="minorHAnsi" w:cstheme="minorHAnsi"/>
        </w:rPr>
        <w:t>Kelly, D</w:t>
      </w:r>
      <w:r w:rsidRPr="00EA4F4F">
        <w:rPr>
          <w:rFonts w:asciiTheme="minorHAnsi" w:eastAsia="Times New Roman" w:hAnsiTheme="minorHAnsi" w:cstheme="minorHAnsi"/>
        </w:rPr>
        <w:t xml:space="preserve">. (2012). </w:t>
      </w:r>
      <w:proofErr w:type="spellStart"/>
      <w:r>
        <w:rPr>
          <w:rFonts w:asciiTheme="minorHAnsi" w:eastAsia="Times New Roman" w:hAnsiTheme="minorHAnsi" w:cstheme="minorHAnsi"/>
        </w:rPr>
        <w:t>Curation</w:t>
      </w:r>
      <w:proofErr w:type="spellEnd"/>
      <w:r>
        <w:rPr>
          <w:rFonts w:asciiTheme="minorHAnsi" w:eastAsia="Times New Roman" w:hAnsiTheme="minorHAnsi" w:cstheme="minorHAnsi"/>
        </w:rPr>
        <w:t xml:space="preserve">: a core competency for </w:t>
      </w:r>
      <w:proofErr w:type="gramStart"/>
      <w:r>
        <w:rPr>
          <w:rFonts w:asciiTheme="minorHAnsi" w:eastAsia="Times New Roman" w:hAnsiTheme="minorHAnsi" w:cstheme="minorHAnsi"/>
        </w:rPr>
        <w:t>learning</w:t>
      </w:r>
      <w:proofErr w:type="gramEnd"/>
      <w:r>
        <w:rPr>
          <w:rFonts w:asciiTheme="minorHAnsi" w:eastAsia="Times New Roman" w:hAnsiTheme="minorHAnsi" w:cstheme="minorHAnsi"/>
        </w:rPr>
        <w:t xml:space="preserve"> p</w:t>
      </w:r>
      <w:r w:rsidRPr="00BB5AA7">
        <w:rPr>
          <w:rFonts w:asciiTheme="minorHAnsi" w:eastAsia="Times New Roman" w:hAnsiTheme="minorHAnsi" w:cstheme="minorHAnsi"/>
        </w:rPr>
        <w:t>rofessionals</w:t>
      </w:r>
      <w:r>
        <w:rPr>
          <w:rFonts w:asciiTheme="minorHAnsi" w:eastAsia="Times New Roman" w:hAnsiTheme="minorHAnsi" w:cstheme="minorHAnsi"/>
        </w:rPr>
        <w:t xml:space="preserve"> [ASTD Learning Technologies Blog]. </w:t>
      </w:r>
      <w:r w:rsidRPr="00EA4F4F">
        <w:rPr>
          <w:rFonts w:asciiTheme="minorHAnsi" w:eastAsia="Times New Roman" w:hAnsiTheme="minorHAnsi" w:cstheme="minorHAnsi"/>
        </w:rPr>
        <w:t xml:space="preserve">Retrieved from </w:t>
      </w:r>
      <w:hyperlink r:id="rId11" w:history="1">
        <w:r w:rsidRPr="00836353">
          <w:rPr>
            <w:rFonts w:asciiTheme="minorHAnsi" w:eastAsia="Times New Roman" w:hAnsiTheme="minorHAnsi" w:cstheme="minorHAnsi"/>
          </w:rPr>
          <w:t>http://www.astd.org/Publications/Blogs/Learning-Technologies-Blog/2012/03/Curation-a-Core-Competency-for-Learning-Professionals</w:t>
        </w:r>
      </w:hyperlink>
    </w:p>
    <w:p w:rsidR="00827FD1" w:rsidRPr="00827FD1" w:rsidRDefault="00827FD1" w:rsidP="00827FD1">
      <w:pPr>
        <w:rPr>
          <w:rFonts w:asciiTheme="minorHAnsi" w:hAnsiTheme="minorHAnsi" w:cstheme="minorHAnsi"/>
        </w:rPr>
      </w:pPr>
      <w:r w:rsidRPr="00827FD1">
        <w:rPr>
          <w:rFonts w:asciiTheme="minorHAnsi" w:hAnsiTheme="minorHAnsi" w:cstheme="minorHAnsi"/>
        </w:rPr>
        <w:t xml:space="preserve">Peters, O. (2010). </w:t>
      </w:r>
      <w:proofErr w:type="gramStart"/>
      <w:r w:rsidRPr="00827FD1">
        <w:rPr>
          <w:rFonts w:asciiTheme="minorHAnsi" w:hAnsiTheme="minorHAnsi" w:cstheme="minorHAnsi"/>
        </w:rPr>
        <w:t>Digitized learning environments: New chances and opportunities.</w:t>
      </w:r>
      <w:proofErr w:type="gramEnd"/>
      <w:r w:rsidRPr="00827FD1">
        <w:rPr>
          <w:rFonts w:asciiTheme="minorHAnsi" w:hAnsiTheme="minorHAnsi" w:cstheme="minorHAnsi"/>
        </w:rPr>
        <w:t xml:space="preserve"> In O. Peters, Distance education in transition: Developments and issues (5th edition) (pp. 141-153). Oldenburg, Germany: BIS-</w:t>
      </w:r>
      <w:proofErr w:type="spellStart"/>
      <w:r w:rsidRPr="00827FD1">
        <w:rPr>
          <w:rFonts w:asciiTheme="minorHAnsi" w:hAnsiTheme="minorHAnsi" w:cstheme="minorHAnsi"/>
        </w:rPr>
        <w:t>Verlag</w:t>
      </w:r>
      <w:proofErr w:type="spellEnd"/>
      <w:r w:rsidRPr="00827FD1">
        <w:rPr>
          <w:rFonts w:asciiTheme="minorHAnsi" w:hAnsiTheme="minorHAnsi" w:cstheme="minorHAnsi"/>
        </w:rPr>
        <w:t xml:space="preserve"> der Carl von Ossietzky </w:t>
      </w:r>
      <w:proofErr w:type="spellStart"/>
      <w:r w:rsidRPr="00827FD1">
        <w:rPr>
          <w:rFonts w:asciiTheme="minorHAnsi" w:hAnsiTheme="minorHAnsi" w:cstheme="minorHAnsi"/>
        </w:rPr>
        <w:t>Universität</w:t>
      </w:r>
      <w:proofErr w:type="spellEnd"/>
      <w:r w:rsidRPr="00827FD1">
        <w:rPr>
          <w:rFonts w:asciiTheme="minorHAnsi" w:hAnsiTheme="minorHAnsi" w:cstheme="minorHAnsi"/>
        </w:rPr>
        <w:t xml:space="preserve"> Oldenburg. Available from http://www.box.com/shared/ktx7ipccetotqrr11mct  </w:t>
      </w:r>
    </w:p>
    <w:p w:rsidR="00827FD1" w:rsidRPr="00827FD1" w:rsidRDefault="00827FD1" w:rsidP="00827FD1">
      <w:pPr>
        <w:rPr>
          <w:rFonts w:asciiTheme="minorHAnsi" w:hAnsiTheme="minorHAnsi" w:cstheme="minorHAnsi"/>
        </w:rPr>
      </w:pPr>
      <w:r w:rsidRPr="00827FD1">
        <w:rPr>
          <w:rFonts w:asciiTheme="minorHAnsi" w:hAnsiTheme="minorHAnsi" w:cstheme="minorHAnsi"/>
        </w:rPr>
        <w:lastRenderedPageBreak/>
        <w:t xml:space="preserve">Swan, K. (2010). Teaching and learning in post-industrial distance education. In M. F. Cleveland-Innes &amp; D. R. Garrison (Eds.), </w:t>
      </w:r>
      <w:proofErr w:type="gramStart"/>
      <w:r w:rsidRPr="00827FD1">
        <w:rPr>
          <w:rFonts w:asciiTheme="minorHAnsi" w:hAnsiTheme="minorHAnsi" w:cstheme="minorHAnsi"/>
        </w:rPr>
        <w:t>An</w:t>
      </w:r>
      <w:proofErr w:type="gramEnd"/>
      <w:r w:rsidRPr="00827FD1">
        <w:rPr>
          <w:rFonts w:asciiTheme="minorHAnsi" w:hAnsiTheme="minorHAnsi" w:cstheme="minorHAnsi"/>
        </w:rPr>
        <w:t xml:space="preserve"> introduction to distance education: Understanding teaching and learning in a new era (pp. 108-134). New York &amp; London: </w:t>
      </w:r>
      <w:proofErr w:type="spellStart"/>
      <w:r w:rsidRPr="00827FD1">
        <w:rPr>
          <w:rFonts w:asciiTheme="minorHAnsi" w:hAnsiTheme="minorHAnsi" w:cstheme="minorHAnsi"/>
        </w:rPr>
        <w:t>Routledge</w:t>
      </w:r>
      <w:proofErr w:type="spellEnd"/>
      <w:r w:rsidRPr="00827FD1">
        <w:rPr>
          <w:rFonts w:asciiTheme="minorHAnsi" w:hAnsiTheme="minorHAnsi" w:cstheme="minorHAnsi"/>
        </w:rPr>
        <w:t xml:space="preserve">.  </w:t>
      </w:r>
    </w:p>
    <w:p w:rsidR="00827FD1" w:rsidRPr="00827FD1" w:rsidRDefault="00827FD1" w:rsidP="00827FD1">
      <w:pPr>
        <w:rPr>
          <w:rFonts w:asciiTheme="minorHAnsi" w:hAnsiTheme="minorHAnsi" w:cstheme="minorHAnsi"/>
        </w:rPr>
      </w:pPr>
      <w:r w:rsidRPr="00827FD1">
        <w:rPr>
          <w:rFonts w:asciiTheme="minorHAnsi" w:hAnsiTheme="minorHAnsi" w:cstheme="minorHAnsi"/>
        </w:rPr>
        <w:t xml:space="preserve">Vaughan, N. D. (2010). </w:t>
      </w:r>
      <w:proofErr w:type="gramStart"/>
      <w:r w:rsidRPr="00827FD1">
        <w:rPr>
          <w:rFonts w:asciiTheme="minorHAnsi" w:hAnsiTheme="minorHAnsi" w:cstheme="minorHAnsi"/>
        </w:rPr>
        <w:t>Blended learning.</w:t>
      </w:r>
      <w:proofErr w:type="gramEnd"/>
      <w:r w:rsidRPr="00827FD1">
        <w:rPr>
          <w:rFonts w:asciiTheme="minorHAnsi" w:hAnsiTheme="minorHAnsi" w:cstheme="minorHAnsi"/>
        </w:rPr>
        <w:t xml:space="preserve"> In M. F. Cleveland-Innes &amp; D. R. Garrison (Eds.), An introduction to distance education: Understanding teaching and learning in a new </w:t>
      </w:r>
      <w:proofErr w:type="gramStart"/>
      <w:r w:rsidRPr="00827FD1">
        <w:rPr>
          <w:rFonts w:asciiTheme="minorHAnsi" w:hAnsiTheme="minorHAnsi" w:cstheme="minorHAnsi"/>
        </w:rPr>
        <w:t>era(</w:t>
      </w:r>
      <w:proofErr w:type="gramEnd"/>
      <w:r w:rsidRPr="00827FD1">
        <w:rPr>
          <w:rFonts w:asciiTheme="minorHAnsi" w:hAnsiTheme="minorHAnsi" w:cstheme="minorHAnsi"/>
        </w:rPr>
        <w:t xml:space="preserve">pp. 165-178). New York &amp; London: </w:t>
      </w:r>
      <w:proofErr w:type="spellStart"/>
      <w:r w:rsidRPr="00827FD1">
        <w:rPr>
          <w:rFonts w:asciiTheme="minorHAnsi" w:hAnsiTheme="minorHAnsi" w:cstheme="minorHAnsi"/>
        </w:rPr>
        <w:t>Routledge</w:t>
      </w:r>
      <w:proofErr w:type="spellEnd"/>
      <w:r w:rsidRPr="00827FD1">
        <w:rPr>
          <w:rFonts w:asciiTheme="minorHAnsi" w:hAnsiTheme="minorHAnsi" w:cstheme="minorHAnsi"/>
        </w:rPr>
        <w:t xml:space="preserve">.  </w:t>
      </w:r>
    </w:p>
    <w:p w:rsidR="000E00BB" w:rsidRDefault="000E00BB">
      <w:pPr>
        <w:rPr>
          <w:b/>
          <w:bCs/>
        </w:rPr>
      </w:pPr>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5628B7" w:rsidTr="00951B0E">
        <w:tc>
          <w:tcPr>
            <w:tcW w:w="2898" w:type="dxa"/>
          </w:tcPr>
          <w:p w:rsidR="005628B7" w:rsidRDefault="005628B7" w:rsidP="00951B0E">
            <w:pPr>
              <w:pStyle w:val="Heading2"/>
              <w:outlineLvl w:val="1"/>
            </w:pPr>
            <w:r>
              <w:lastRenderedPageBreak/>
              <w:t>Entry Title/Number</w:t>
            </w:r>
          </w:p>
        </w:tc>
        <w:tc>
          <w:tcPr>
            <w:tcW w:w="6678" w:type="dxa"/>
          </w:tcPr>
          <w:p w:rsidR="005628B7" w:rsidRPr="008E592C" w:rsidRDefault="00FE3E66" w:rsidP="00951B0E">
            <w:pPr>
              <w:pStyle w:val="Heading2"/>
              <w:outlineLvl w:val="1"/>
              <w:rPr>
                <w:b w:val="0"/>
              </w:rPr>
            </w:pPr>
            <w:r>
              <w:rPr>
                <w:b w:val="0"/>
                <w:color w:val="000000" w:themeColor="text1"/>
              </w:rPr>
              <w:t>Week 7 Reflections</w:t>
            </w:r>
            <w:r w:rsidR="005628B7">
              <w:rPr>
                <w:b w:val="0"/>
                <w:color w:val="000000" w:themeColor="text1"/>
              </w:rPr>
              <w:t xml:space="preserve"> (12)</w:t>
            </w:r>
          </w:p>
        </w:tc>
      </w:tr>
      <w:tr w:rsidR="005628B7" w:rsidTr="00951B0E">
        <w:tc>
          <w:tcPr>
            <w:tcW w:w="2898" w:type="dxa"/>
          </w:tcPr>
          <w:p w:rsidR="005628B7" w:rsidRDefault="005628B7" w:rsidP="00951B0E">
            <w:pPr>
              <w:pStyle w:val="Heading2"/>
              <w:outlineLvl w:val="1"/>
            </w:pPr>
            <w:r>
              <w:t>Date</w:t>
            </w:r>
          </w:p>
        </w:tc>
        <w:tc>
          <w:tcPr>
            <w:tcW w:w="6678" w:type="dxa"/>
          </w:tcPr>
          <w:p w:rsidR="005628B7" w:rsidRPr="008E592C" w:rsidRDefault="005628B7" w:rsidP="00951B0E">
            <w:pPr>
              <w:pStyle w:val="Heading2"/>
              <w:outlineLvl w:val="1"/>
              <w:rPr>
                <w:b w:val="0"/>
                <w:color w:val="000000" w:themeColor="text1"/>
              </w:rPr>
            </w:pPr>
            <w:r>
              <w:rPr>
                <w:b w:val="0"/>
                <w:color w:val="000000" w:themeColor="text1"/>
              </w:rPr>
              <w:t>24-March-2013</w:t>
            </w:r>
          </w:p>
        </w:tc>
      </w:tr>
      <w:tr w:rsidR="005628B7" w:rsidTr="00951B0E">
        <w:tc>
          <w:tcPr>
            <w:tcW w:w="2898" w:type="dxa"/>
          </w:tcPr>
          <w:p w:rsidR="005628B7" w:rsidRDefault="005628B7" w:rsidP="00951B0E">
            <w:pPr>
              <w:pStyle w:val="Heading2"/>
              <w:outlineLvl w:val="1"/>
            </w:pPr>
            <w:r>
              <w:t>Course/Week</w:t>
            </w:r>
          </w:p>
        </w:tc>
        <w:tc>
          <w:tcPr>
            <w:tcW w:w="6678" w:type="dxa"/>
          </w:tcPr>
          <w:p w:rsidR="005628B7" w:rsidRPr="008E592C" w:rsidRDefault="000E00BB" w:rsidP="00951B0E">
            <w:pPr>
              <w:pStyle w:val="Heading2"/>
              <w:outlineLvl w:val="1"/>
              <w:rPr>
                <w:b w:val="0"/>
                <w:color w:val="000000" w:themeColor="text1"/>
              </w:rPr>
            </w:pPr>
            <w:r>
              <w:rPr>
                <w:b w:val="0"/>
                <w:color w:val="000000" w:themeColor="text1"/>
              </w:rPr>
              <w:t>Week</w:t>
            </w:r>
            <w:r w:rsidR="005628B7">
              <w:rPr>
                <w:b w:val="0"/>
                <w:color w:val="000000" w:themeColor="text1"/>
              </w:rPr>
              <w:t xml:space="preserve"> 7, OMDE601</w:t>
            </w:r>
          </w:p>
        </w:tc>
      </w:tr>
      <w:tr w:rsidR="005628B7" w:rsidTr="00951B0E">
        <w:tc>
          <w:tcPr>
            <w:tcW w:w="9576" w:type="dxa"/>
            <w:gridSpan w:val="2"/>
          </w:tcPr>
          <w:p w:rsidR="005628B7" w:rsidRPr="008E592C" w:rsidRDefault="005628B7" w:rsidP="00951B0E">
            <w:pPr>
              <w:pStyle w:val="Heading2"/>
              <w:outlineLvl w:val="1"/>
              <w:rPr>
                <w:b w:val="0"/>
                <w:color w:val="000000" w:themeColor="text1"/>
              </w:rPr>
            </w:pPr>
          </w:p>
        </w:tc>
      </w:tr>
    </w:tbl>
    <w:p w:rsidR="005628B7" w:rsidRPr="000F68BD" w:rsidRDefault="005628B7" w:rsidP="005628B7">
      <w:pPr>
        <w:pStyle w:val="NormalWeb"/>
        <w:rPr>
          <w:rFonts w:asciiTheme="minorHAnsi" w:hAnsiTheme="minorHAnsi" w:cstheme="minorHAnsi"/>
          <w:b/>
        </w:rPr>
      </w:pPr>
      <w:r w:rsidRPr="000F68BD">
        <w:rPr>
          <w:rFonts w:asciiTheme="minorHAnsi" w:hAnsiTheme="minorHAnsi" w:cstheme="minorHAnsi"/>
          <w:b/>
        </w:rPr>
        <w:t>Review your group's (r</w:t>
      </w:r>
      <w:proofErr w:type="gramStart"/>
      <w:r w:rsidRPr="000F68BD">
        <w:rPr>
          <w:rFonts w:asciiTheme="minorHAnsi" w:hAnsiTheme="minorHAnsi" w:cstheme="minorHAnsi"/>
          <w:b/>
        </w:rPr>
        <w:t>)evolutionary</w:t>
      </w:r>
      <w:proofErr w:type="gramEnd"/>
      <w:r w:rsidRPr="000F68BD">
        <w:rPr>
          <w:rFonts w:asciiTheme="minorHAnsi" w:hAnsiTheme="minorHAnsi" w:cstheme="minorHAnsi"/>
          <w:b/>
        </w:rPr>
        <w:t xml:space="preserve"> grid. What aspects of Wave 2 did you find to be the most interesting? Why? What was the least interesting? Why was </w:t>
      </w:r>
      <w:proofErr w:type="gramStart"/>
      <w:r w:rsidRPr="000F68BD">
        <w:rPr>
          <w:rFonts w:asciiTheme="minorHAnsi" w:hAnsiTheme="minorHAnsi" w:cstheme="minorHAnsi"/>
          <w:b/>
        </w:rPr>
        <w:t>this the</w:t>
      </w:r>
      <w:proofErr w:type="gramEnd"/>
      <w:r w:rsidRPr="000F68BD">
        <w:rPr>
          <w:rFonts w:asciiTheme="minorHAnsi" w:hAnsiTheme="minorHAnsi" w:cstheme="minorHAnsi"/>
          <w:b/>
        </w:rPr>
        <w:t xml:space="preserve"> case? </w:t>
      </w:r>
    </w:p>
    <w:p w:rsidR="005628B7" w:rsidRPr="000F68BD" w:rsidRDefault="00A46E3E" w:rsidP="005628B7">
      <w:pPr>
        <w:pStyle w:val="NormalWeb"/>
        <w:rPr>
          <w:rFonts w:asciiTheme="minorHAnsi" w:hAnsiTheme="minorHAnsi" w:cstheme="minorHAnsi"/>
        </w:rPr>
      </w:pPr>
      <w:r w:rsidRPr="000F68BD">
        <w:rPr>
          <w:rFonts w:asciiTheme="minorHAnsi" w:hAnsiTheme="minorHAnsi" w:cstheme="minorHAnsi"/>
        </w:rPr>
        <w:t>Some of the things I found most int</w:t>
      </w:r>
      <w:r w:rsidR="00D0330C" w:rsidRPr="000F68BD">
        <w:rPr>
          <w:rFonts w:asciiTheme="minorHAnsi" w:hAnsiTheme="minorHAnsi" w:cstheme="minorHAnsi"/>
        </w:rPr>
        <w:t xml:space="preserve">eresting </w:t>
      </w:r>
      <w:r w:rsidR="00D801F4" w:rsidRPr="000F68BD">
        <w:rPr>
          <w:rFonts w:asciiTheme="minorHAnsi" w:hAnsiTheme="minorHAnsi" w:cstheme="minorHAnsi"/>
        </w:rPr>
        <w:t xml:space="preserve">were from Miller (2010) about other types of courses used in Wave 2 </w:t>
      </w:r>
      <w:proofErr w:type="gramStart"/>
      <w:r w:rsidR="00D801F4" w:rsidRPr="000F68BD">
        <w:rPr>
          <w:rFonts w:asciiTheme="minorHAnsi" w:hAnsiTheme="minorHAnsi" w:cstheme="minorHAnsi"/>
        </w:rPr>
        <w:t xml:space="preserve">-  </w:t>
      </w:r>
      <w:proofErr w:type="spellStart"/>
      <w:r w:rsidR="00D801F4" w:rsidRPr="000F68BD">
        <w:rPr>
          <w:rFonts w:asciiTheme="minorHAnsi" w:hAnsiTheme="minorHAnsi" w:cstheme="minorHAnsi"/>
        </w:rPr>
        <w:t>telecourses</w:t>
      </w:r>
      <w:proofErr w:type="spellEnd"/>
      <w:proofErr w:type="gramEnd"/>
      <w:r w:rsidR="00D801F4" w:rsidRPr="000F68BD">
        <w:rPr>
          <w:rFonts w:asciiTheme="minorHAnsi" w:hAnsiTheme="minorHAnsi" w:cstheme="minorHAnsi"/>
        </w:rPr>
        <w:t xml:space="preserve"> and multi-point DE courses.  So much of the reading in Wave 2 is about Open Universities but there were other forms of DE used in this wave and it can be easy to overlook that.</w:t>
      </w:r>
    </w:p>
    <w:p w:rsidR="005628B7" w:rsidRPr="000F68BD" w:rsidRDefault="005628B7" w:rsidP="005628B7">
      <w:pPr>
        <w:pStyle w:val="NormalWeb"/>
        <w:rPr>
          <w:rFonts w:asciiTheme="minorHAnsi" w:hAnsiTheme="minorHAnsi" w:cstheme="minorHAnsi"/>
          <w:b/>
        </w:rPr>
      </w:pPr>
      <w:r w:rsidRPr="000F68BD">
        <w:rPr>
          <w:rFonts w:asciiTheme="minorHAnsi" w:hAnsiTheme="minorHAnsi" w:cstheme="minorHAnsi"/>
          <w:b/>
        </w:rPr>
        <w:t xml:space="preserve">What were your "a-ha!" moments during this wave? What incited these moments and how did they influence your understanding of DE? </w:t>
      </w:r>
    </w:p>
    <w:p w:rsidR="00A46E3E" w:rsidRPr="000F68BD" w:rsidRDefault="00A46E3E" w:rsidP="005628B7">
      <w:pPr>
        <w:pStyle w:val="NormalWeb"/>
        <w:rPr>
          <w:rFonts w:asciiTheme="minorHAnsi" w:hAnsiTheme="minorHAnsi" w:cstheme="minorHAnsi"/>
        </w:rPr>
      </w:pPr>
      <w:proofErr w:type="gramStart"/>
      <w:r w:rsidRPr="000F68BD">
        <w:rPr>
          <w:rFonts w:asciiTheme="minorHAnsi" w:hAnsiTheme="minorHAnsi" w:cstheme="minorHAnsi"/>
        </w:rPr>
        <w:t>An a-</w:t>
      </w:r>
      <w:proofErr w:type="gramEnd"/>
      <w:r w:rsidRPr="000F68BD">
        <w:rPr>
          <w:rFonts w:asciiTheme="minorHAnsi" w:hAnsiTheme="minorHAnsi" w:cstheme="minorHAnsi"/>
        </w:rPr>
        <w:t xml:space="preserve">ha moment for me was reading </w:t>
      </w:r>
      <w:proofErr w:type="spellStart"/>
      <w:r w:rsidRPr="000F68BD">
        <w:rPr>
          <w:rFonts w:asciiTheme="minorHAnsi" w:hAnsiTheme="minorHAnsi" w:cstheme="minorHAnsi"/>
        </w:rPr>
        <w:t>Haughy</w:t>
      </w:r>
      <w:proofErr w:type="spellEnd"/>
      <w:r w:rsidR="00D0330C" w:rsidRPr="000F68BD">
        <w:rPr>
          <w:rFonts w:asciiTheme="minorHAnsi" w:hAnsiTheme="minorHAnsi" w:cstheme="minorHAnsi"/>
        </w:rPr>
        <w:t xml:space="preserve"> (2010)</w:t>
      </w:r>
      <w:r w:rsidRPr="000F68BD">
        <w:rPr>
          <w:rFonts w:asciiTheme="minorHAnsi" w:hAnsiTheme="minorHAnsi" w:cstheme="minorHAnsi"/>
        </w:rPr>
        <w:t xml:space="preserve"> and</w:t>
      </w:r>
      <w:r w:rsidR="00D0330C" w:rsidRPr="000F68BD">
        <w:rPr>
          <w:rFonts w:asciiTheme="minorHAnsi" w:hAnsiTheme="minorHAnsi" w:cstheme="minorHAnsi"/>
        </w:rPr>
        <w:t xml:space="preserve"> Miller (2010).  </w:t>
      </w:r>
      <w:proofErr w:type="spellStart"/>
      <w:proofErr w:type="gramStart"/>
      <w:r w:rsidR="00D0330C" w:rsidRPr="000F68BD">
        <w:rPr>
          <w:rFonts w:asciiTheme="minorHAnsi" w:hAnsiTheme="minorHAnsi" w:cstheme="minorHAnsi"/>
        </w:rPr>
        <w:t>Haughy</w:t>
      </w:r>
      <w:proofErr w:type="spellEnd"/>
      <w:r w:rsidR="00D0330C" w:rsidRPr="000F68BD">
        <w:rPr>
          <w:rFonts w:asciiTheme="minorHAnsi" w:hAnsiTheme="minorHAnsi" w:cstheme="minorHAnsi"/>
        </w:rPr>
        <w:t xml:space="preserve"> because of introducing me to the concept of the course team used at OU UK.</w:t>
      </w:r>
      <w:proofErr w:type="gramEnd"/>
      <w:r w:rsidR="00D0330C" w:rsidRPr="000F68BD">
        <w:rPr>
          <w:rFonts w:asciiTheme="minorHAnsi" w:hAnsiTheme="minorHAnsi" w:cstheme="minorHAnsi"/>
        </w:rPr>
        <w:t xml:space="preserve">  And Miller for breaking down the different technologies used in Wave 2.</w:t>
      </w:r>
    </w:p>
    <w:p w:rsidR="005628B7" w:rsidRPr="000F68BD" w:rsidRDefault="005628B7" w:rsidP="005628B7">
      <w:pPr>
        <w:pStyle w:val="NormalWeb"/>
        <w:rPr>
          <w:rFonts w:asciiTheme="minorHAnsi" w:hAnsiTheme="minorHAnsi" w:cstheme="minorHAnsi"/>
          <w:b/>
        </w:rPr>
      </w:pPr>
      <w:r w:rsidRPr="000F68BD">
        <w:rPr>
          <w:rFonts w:asciiTheme="minorHAnsi" w:hAnsiTheme="minorHAnsi" w:cstheme="minorHAnsi"/>
          <w:b/>
        </w:rPr>
        <w:t xml:space="preserve">After what you have read, learned, or experienced in studying this second wave, how might you revise your original definition of DE? What specific readings/experiences have influenced your understanding of DE? </w:t>
      </w:r>
    </w:p>
    <w:p w:rsidR="00A46E3E" w:rsidRPr="000F68BD" w:rsidRDefault="00A46E3E" w:rsidP="005628B7">
      <w:pPr>
        <w:pStyle w:val="NormalWeb"/>
        <w:rPr>
          <w:rFonts w:asciiTheme="minorHAnsi" w:hAnsiTheme="minorHAnsi" w:cstheme="minorHAnsi"/>
        </w:rPr>
      </w:pPr>
      <w:r w:rsidRPr="000F68BD">
        <w:rPr>
          <w:rFonts w:asciiTheme="minorHAnsi" w:hAnsiTheme="minorHAnsi" w:cstheme="minorHAnsi"/>
        </w:rPr>
        <w:t>I have revised my personal definition to incorporate technology as a fourth component of Distance Education based on my readings of Miller (2010) and Peters (2010)</w:t>
      </w:r>
      <w:r w:rsidR="00D0330C" w:rsidRPr="000F68BD">
        <w:rPr>
          <w:rFonts w:asciiTheme="minorHAnsi" w:hAnsiTheme="minorHAnsi" w:cstheme="minorHAnsi"/>
        </w:rPr>
        <w:t xml:space="preserve">.  </w:t>
      </w:r>
    </w:p>
    <w:p w:rsidR="00A46E3E" w:rsidRPr="000F68BD" w:rsidRDefault="00A46E3E" w:rsidP="005628B7">
      <w:pPr>
        <w:pStyle w:val="NormalWeb"/>
        <w:rPr>
          <w:rFonts w:asciiTheme="minorHAnsi" w:hAnsiTheme="minorHAnsi" w:cstheme="minorHAnsi"/>
        </w:rPr>
      </w:pPr>
      <w:r w:rsidRPr="000F68BD">
        <w:rPr>
          <w:rFonts w:asciiTheme="minorHAnsi" w:hAnsiTheme="minorHAnsi" w:cstheme="minorHAnsi"/>
        </w:rPr>
        <w:t>Essay 2 really highlighted to me how different countries with different contexts still benefit from open universities.  Delivery methods are different but the education provided still enable countries to serve their underserved populations.</w:t>
      </w:r>
    </w:p>
    <w:p w:rsidR="005628B7" w:rsidRPr="000F68BD" w:rsidRDefault="005628B7" w:rsidP="005628B7">
      <w:pPr>
        <w:pStyle w:val="NormalWeb"/>
        <w:rPr>
          <w:rFonts w:asciiTheme="minorHAnsi" w:hAnsiTheme="minorHAnsi" w:cstheme="minorHAnsi"/>
          <w:b/>
        </w:rPr>
      </w:pPr>
      <w:r w:rsidRPr="000F68BD">
        <w:rPr>
          <w:rFonts w:asciiTheme="minorHAnsi" w:hAnsiTheme="minorHAnsi" w:cstheme="minorHAnsi"/>
          <w:b/>
        </w:rPr>
        <w:t xml:space="preserve">Consider the seminar with our visiting scholar Alan and the expert video from Tony Bates. What left a lasting impression on you? Tell us about your impression and how it affected your views about DE. </w:t>
      </w:r>
    </w:p>
    <w:p w:rsidR="00A46E3E" w:rsidRPr="000F68BD" w:rsidRDefault="00A46E3E" w:rsidP="005628B7">
      <w:pPr>
        <w:pStyle w:val="NormalWeb"/>
        <w:rPr>
          <w:rFonts w:asciiTheme="minorHAnsi" w:hAnsiTheme="minorHAnsi" w:cstheme="minorHAnsi"/>
        </w:rPr>
      </w:pPr>
      <w:r w:rsidRPr="000F68BD">
        <w:rPr>
          <w:rFonts w:asciiTheme="minorHAnsi" w:hAnsiTheme="minorHAnsi" w:cstheme="minorHAnsi"/>
        </w:rPr>
        <w:t xml:space="preserve">Tony Bates comment on the visiting president from a traditional university.  </w:t>
      </w:r>
      <w:r w:rsidR="00D0330C" w:rsidRPr="000F68BD">
        <w:rPr>
          <w:rFonts w:asciiTheme="minorHAnsi" w:hAnsiTheme="minorHAnsi" w:cstheme="minorHAnsi"/>
        </w:rPr>
        <w:t xml:space="preserve">It was a funny story.  </w:t>
      </w:r>
      <w:r w:rsidRPr="000F68BD">
        <w:rPr>
          <w:rFonts w:asciiTheme="minorHAnsi" w:hAnsiTheme="minorHAnsi" w:cstheme="minorHAnsi"/>
        </w:rPr>
        <w:t xml:space="preserve">It got me thinking about the reality of DE from an Open University perspective – the comment about No students!  He mentioned the senate in passing which inspired one of my questions to Alan.  </w:t>
      </w:r>
    </w:p>
    <w:p w:rsidR="00A46E3E" w:rsidRPr="000F68BD" w:rsidRDefault="00A46E3E" w:rsidP="005628B7">
      <w:pPr>
        <w:pStyle w:val="NormalWeb"/>
        <w:rPr>
          <w:rFonts w:asciiTheme="minorHAnsi" w:hAnsiTheme="minorHAnsi" w:cstheme="minorHAnsi"/>
        </w:rPr>
      </w:pPr>
      <w:r w:rsidRPr="000F68BD">
        <w:rPr>
          <w:rFonts w:asciiTheme="minorHAnsi" w:hAnsiTheme="minorHAnsi" w:cstheme="minorHAnsi"/>
        </w:rPr>
        <w:lastRenderedPageBreak/>
        <w:t xml:space="preserve">Alan’s question about Why an OU got me thinking about the differences in </w:t>
      </w:r>
      <w:r w:rsidR="00D0330C" w:rsidRPr="000F68BD">
        <w:rPr>
          <w:rFonts w:asciiTheme="minorHAnsi" w:hAnsiTheme="minorHAnsi" w:cstheme="minorHAnsi"/>
        </w:rPr>
        <w:t>between countries that would either encourage or discourage founding an OU.</w:t>
      </w:r>
    </w:p>
    <w:p w:rsidR="005628B7" w:rsidRPr="000F68BD" w:rsidRDefault="005628B7" w:rsidP="005628B7">
      <w:pPr>
        <w:pStyle w:val="NormalWeb"/>
        <w:rPr>
          <w:rFonts w:asciiTheme="minorHAnsi" w:hAnsiTheme="minorHAnsi" w:cstheme="minorHAnsi"/>
          <w:b/>
        </w:rPr>
      </w:pPr>
      <w:r w:rsidRPr="000F68BD">
        <w:rPr>
          <w:rFonts w:asciiTheme="minorHAnsi" w:hAnsiTheme="minorHAnsi" w:cstheme="minorHAnsi"/>
          <w:b/>
        </w:rPr>
        <w:t xml:space="preserve">Go back to the course objectives listed in the Syllabus. Do you feel the objectives are being fulfilled and if so, how and to what degree? Are there objectives that are not being met? If so, which ones? </w:t>
      </w:r>
    </w:p>
    <w:p w:rsidR="00D801F4" w:rsidRPr="000F68BD" w:rsidRDefault="00D801F4" w:rsidP="005628B7">
      <w:pPr>
        <w:pStyle w:val="NormalWeb"/>
        <w:rPr>
          <w:rFonts w:asciiTheme="minorHAnsi" w:hAnsiTheme="minorHAnsi" w:cstheme="minorHAnsi"/>
        </w:rPr>
      </w:pPr>
      <w:r w:rsidRPr="000F68BD">
        <w:rPr>
          <w:rFonts w:asciiTheme="minorHAnsi" w:hAnsiTheme="minorHAnsi" w:cstheme="minorHAnsi"/>
        </w:rPr>
        <w:t>I am impressed with how much of the course objectives we have already accomplished.  We will continue to learn more about the characteristics &amp; methodologies of DE</w:t>
      </w:r>
      <w:proofErr w:type="gramStart"/>
      <w:r w:rsidRPr="000F68BD">
        <w:rPr>
          <w:rFonts w:asciiTheme="minorHAnsi" w:hAnsiTheme="minorHAnsi" w:cstheme="minorHAnsi"/>
        </w:rPr>
        <w:t>,  influences</w:t>
      </w:r>
      <w:proofErr w:type="gramEnd"/>
      <w:r w:rsidRPr="000F68BD">
        <w:rPr>
          <w:rFonts w:asciiTheme="minorHAnsi" w:hAnsiTheme="minorHAnsi" w:cstheme="minorHAnsi"/>
        </w:rPr>
        <w:t xml:space="preserve"> that affect it, discover more key authors, teaching and learning models and well as technology.  But we have explored many of these </w:t>
      </w:r>
      <w:proofErr w:type="gramStart"/>
      <w:r w:rsidRPr="000F68BD">
        <w:rPr>
          <w:rFonts w:asciiTheme="minorHAnsi" w:hAnsiTheme="minorHAnsi" w:cstheme="minorHAnsi"/>
        </w:rPr>
        <w:t>subject</w:t>
      </w:r>
      <w:proofErr w:type="gramEnd"/>
      <w:r w:rsidRPr="000F68BD">
        <w:rPr>
          <w:rFonts w:asciiTheme="minorHAnsi" w:hAnsiTheme="minorHAnsi" w:cstheme="minorHAnsi"/>
        </w:rPr>
        <w:t xml:space="preserve"> for Waves 1 and 2.  I look forward to Wave 3 and beyond!</w:t>
      </w:r>
    </w:p>
    <w:p w:rsidR="00D0330C" w:rsidRPr="000F68BD" w:rsidRDefault="00D0330C" w:rsidP="005628B7">
      <w:pPr>
        <w:pStyle w:val="Heading1"/>
        <w:rPr>
          <w:rFonts w:asciiTheme="minorHAnsi" w:hAnsiTheme="minorHAnsi" w:cstheme="minorHAnsi"/>
          <w:color w:val="000000" w:themeColor="text1"/>
          <w:sz w:val="24"/>
          <w:szCs w:val="24"/>
        </w:rPr>
      </w:pPr>
      <w:r w:rsidRPr="000F68BD">
        <w:rPr>
          <w:rFonts w:asciiTheme="minorHAnsi" w:hAnsiTheme="minorHAnsi" w:cstheme="minorHAnsi"/>
          <w:color w:val="000000" w:themeColor="text1"/>
          <w:sz w:val="24"/>
          <w:szCs w:val="24"/>
        </w:rPr>
        <w:t>References</w:t>
      </w:r>
    </w:p>
    <w:p w:rsidR="00D0330C" w:rsidRPr="000F68BD" w:rsidRDefault="00D0330C" w:rsidP="00D0330C">
      <w:pPr>
        <w:pStyle w:val="Heading1"/>
        <w:rPr>
          <w:rFonts w:asciiTheme="minorHAnsi" w:hAnsiTheme="minorHAnsi" w:cstheme="minorHAnsi"/>
          <w:b w:val="0"/>
          <w:color w:val="000000" w:themeColor="text1"/>
          <w:sz w:val="24"/>
          <w:szCs w:val="24"/>
        </w:rPr>
      </w:pPr>
      <w:proofErr w:type="spellStart"/>
      <w:proofErr w:type="gramStart"/>
      <w:r w:rsidRPr="000F68BD">
        <w:rPr>
          <w:rFonts w:asciiTheme="minorHAnsi" w:hAnsiTheme="minorHAnsi" w:cstheme="minorHAnsi"/>
          <w:b w:val="0"/>
          <w:color w:val="000000" w:themeColor="text1"/>
          <w:sz w:val="24"/>
          <w:szCs w:val="24"/>
        </w:rPr>
        <w:t>Haughey</w:t>
      </w:r>
      <w:proofErr w:type="spellEnd"/>
      <w:r w:rsidRPr="000F68BD">
        <w:rPr>
          <w:rFonts w:asciiTheme="minorHAnsi" w:hAnsiTheme="minorHAnsi" w:cstheme="minorHAnsi"/>
          <w:b w:val="0"/>
          <w:color w:val="000000" w:themeColor="text1"/>
          <w:sz w:val="24"/>
          <w:szCs w:val="24"/>
        </w:rPr>
        <w:t>, M. (2010).</w:t>
      </w:r>
      <w:proofErr w:type="gramEnd"/>
      <w:r w:rsidRPr="000F68BD">
        <w:rPr>
          <w:rFonts w:asciiTheme="minorHAnsi" w:hAnsiTheme="minorHAnsi" w:cstheme="minorHAnsi"/>
          <w:b w:val="0"/>
          <w:color w:val="000000" w:themeColor="text1"/>
          <w:sz w:val="24"/>
          <w:szCs w:val="24"/>
        </w:rPr>
        <w:t xml:space="preserve"> Teaching and learning in distance education before the digital age. In </w:t>
      </w:r>
      <w:proofErr w:type="spellStart"/>
      <w:r w:rsidRPr="000F68BD">
        <w:rPr>
          <w:rFonts w:asciiTheme="minorHAnsi" w:hAnsiTheme="minorHAnsi" w:cstheme="minorHAnsi"/>
          <w:b w:val="0"/>
          <w:color w:val="000000" w:themeColor="text1"/>
          <w:sz w:val="24"/>
          <w:szCs w:val="24"/>
        </w:rPr>
        <w:t>M.F.Cleveland</w:t>
      </w:r>
      <w:proofErr w:type="spellEnd"/>
      <w:r w:rsidRPr="000F68BD">
        <w:rPr>
          <w:rFonts w:asciiTheme="minorHAnsi" w:hAnsiTheme="minorHAnsi" w:cstheme="minorHAnsi"/>
          <w:b w:val="0"/>
          <w:color w:val="000000" w:themeColor="text1"/>
          <w:sz w:val="24"/>
          <w:szCs w:val="24"/>
        </w:rPr>
        <w:t xml:space="preserve">-Innes &amp; D.R. Garrison, An introduction to distance education: </w:t>
      </w:r>
      <w:proofErr w:type="spellStart"/>
      <w:r w:rsidRPr="000F68BD">
        <w:rPr>
          <w:rFonts w:asciiTheme="minorHAnsi" w:hAnsiTheme="minorHAnsi" w:cstheme="minorHAnsi"/>
          <w:b w:val="0"/>
          <w:color w:val="000000" w:themeColor="text1"/>
          <w:sz w:val="24"/>
          <w:szCs w:val="24"/>
        </w:rPr>
        <w:t>Understandingteaching</w:t>
      </w:r>
      <w:proofErr w:type="spellEnd"/>
      <w:r w:rsidRPr="000F68BD">
        <w:rPr>
          <w:rFonts w:asciiTheme="minorHAnsi" w:hAnsiTheme="minorHAnsi" w:cstheme="minorHAnsi"/>
          <w:b w:val="0"/>
          <w:color w:val="000000" w:themeColor="text1"/>
          <w:sz w:val="24"/>
          <w:szCs w:val="24"/>
        </w:rPr>
        <w:t xml:space="preserve"> and learning in a new era (pp. 46-66). New York and London: </w:t>
      </w:r>
      <w:proofErr w:type="spellStart"/>
      <w:r w:rsidRPr="000F68BD">
        <w:rPr>
          <w:rFonts w:asciiTheme="minorHAnsi" w:hAnsiTheme="minorHAnsi" w:cstheme="minorHAnsi"/>
          <w:b w:val="0"/>
          <w:color w:val="000000" w:themeColor="text1"/>
          <w:sz w:val="24"/>
          <w:szCs w:val="24"/>
        </w:rPr>
        <w:t>Routledge</w:t>
      </w:r>
      <w:proofErr w:type="spellEnd"/>
      <w:r w:rsidRPr="000F68BD">
        <w:rPr>
          <w:rFonts w:asciiTheme="minorHAnsi" w:hAnsiTheme="minorHAnsi" w:cstheme="minorHAnsi"/>
          <w:b w:val="0"/>
          <w:color w:val="000000" w:themeColor="text1"/>
          <w:sz w:val="24"/>
          <w:szCs w:val="24"/>
        </w:rPr>
        <w:t>.</w:t>
      </w:r>
    </w:p>
    <w:p w:rsidR="00D0330C" w:rsidRPr="000F68BD" w:rsidRDefault="00D0330C" w:rsidP="005628B7">
      <w:pPr>
        <w:pStyle w:val="Heading1"/>
        <w:rPr>
          <w:rFonts w:asciiTheme="minorHAnsi" w:hAnsiTheme="minorHAnsi" w:cstheme="minorHAnsi"/>
          <w:b w:val="0"/>
          <w:color w:val="000000" w:themeColor="text1"/>
          <w:sz w:val="24"/>
          <w:szCs w:val="24"/>
        </w:rPr>
      </w:pPr>
      <w:r w:rsidRPr="000F68BD">
        <w:rPr>
          <w:rFonts w:asciiTheme="minorHAnsi" w:hAnsiTheme="minorHAnsi" w:cstheme="minorHAnsi"/>
          <w:b w:val="0"/>
          <w:color w:val="000000" w:themeColor="text1"/>
          <w:sz w:val="24"/>
          <w:szCs w:val="24"/>
        </w:rPr>
        <w:t xml:space="preserve">Miller, G. E. (2010). </w:t>
      </w:r>
      <w:proofErr w:type="gramStart"/>
      <w:r w:rsidRPr="000F68BD">
        <w:rPr>
          <w:rFonts w:asciiTheme="minorHAnsi" w:hAnsiTheme="minorHAnsi" w:cstheme="minorHAnsi"/>
          <w:b w:val="0"/>
          <w:color w:val="000000" w:themeColor="text1"/>
          <w:sz w:val="24"/>
          <w:szCs w:val="24"/>
        </w:rPr>
        <w:t>Organization and technology of distance education.</w:t>
      </w:r>
      <w:proofErr w:type="gramEnd"/>
      <w:r w:rsidRPr="000F68BD">
        <w:rPr>
          <w:rFonts w:asciiTheme="minorHAnsi" w:hAnsiTheme="minorHAnsi" w:cstheme="minorHAnsi"/>
          <w:b w:val="0"/>
          <w:color w:val="000000" w:themeColor="text1"/>
          <w:sz w:val="24"/>
          <w:szCs w:val="24"/>
        </w:rPr>
        <w:t xml:space="preserve"> In M. F. Cleveland-Innes &amp; D. R. Garrison, D.R. (Eds.), </w:t>
      </w:r>
      <w:proofErr w:type="gramStart"/>
      <w:r w:rsidRPr="000F68BD">
        <w:rPr>
          <w:rFonts w:asciiTheme="minorHAnsi" w:hAnsiTheme="minorHAnsi" w:cstheme="minorHAnsi"/>
          <w:b w:val="0"/>
          <w:color w:val="000000" w:themeColor="text1"/>
          <w:sz w:val="24"/>
          <w:szCs w:val="24"/>
        </w:rPr>
        <w:t>An</w:t>
      </w:r>
      <w:proofErr w:type="gramEnd"/>
      <w:r w:rsidRPr="000F68BD">
        <w:rPr>
          <w:rFonts w:asciiTheme="minorHAnsi" w:hAnsiTheme="minorHAnsi" w:cstheme="minorHAnsi"/>
          <w:b w:val="0"/>
          <w:color w:val="000000" w:themeColor="text1"/>
          <w:sz w:val="24"/>
          <w:szCs w:val="24"/>
        </w:rPr>
        <w:t xml:space="preserve"> introduction to distance education: Understanding teaching and learning in a new era (pp. 26-45). New York &amp; London: </w:t>
      </w:r>
      <w:proofErr w:type="spellStart"/>
      <w:r w:rsidRPr="000F68BD">
        <w:rPr>
          <w:rFonts w:asciiTheme="minorHAnsi" w:hAnsiTheme="minorHAnsi" w:cstheme="minorHAnsi"/>
          <w:b w:val="0"/>
          <w:color w:val="000000" w:themeColor="text1"/>
          <w:sz w:val="24"/>
          <w:szCs w:val="24"/>
        </w:rPr>
        <w:t>Routledge</w:t>
      </w:r>
      <w:proofErr w:type="spellEnd"/>
      <w:r w:rsidRPr="000F68BD">
        <w:rPr>
          <w:rFonts w:asciiTheme="minorHAnsi" w:hAnsiTheme="minorHAnsi" w:cstheme="minorHAnsi"/>
          <w:b w:val="0"/>
          <w:color w:val="000000" w:themeColor="text1"/>
          <w:sz w:val="24"/>
          <w:szCs w:val="24"/>
        </w:rPr>
        <w:t>.</w:t>
      </w:r>
    </w:p>
    <w:p w:rsidR="005628B7" w:rsidRPr="000F68BD" w:rsidRDefault="00D0330C" w:rsidP="005628B7">
      <w:pPr>
        <w:pStyle w:val="Heading1"/>
        <w:rPr>
          <w:rFonts w:asciiTheme="minorHAnsi" w:hAnsiTheme="minorHAnsi" w:cstheme="minorHAnsi"/>
          <w:b w:val="0"/>
          <w:color w:val="000000" w:themeColor="text1"/>
          <w:sz w:val="24"/>
          <w:szCs w:val="24"/>
        </w:rPr>
      </w:pPr>
      <w:r w:rsidRPr="000F68BD">
        <w:rPr>
          <w:rFonts w:asciiTheme="minorHAnsi" w:hAnsiTheme="minorHAnsi" w:cstheme="minorHAnsi"/>
          <w:b w:val="0"/>
          <w:color w:val="000000" w:themeColor="text1"/>
          <w:sz w:val="24"/>
          <w:szCs w:val="24"/>
        </w:rPr>
        <w:t xml:space="preserve">Peters, O. (2010). The greatest achievement of industrialized education: Open universities. In O. Peters, Distance education in transition: Developments and issues: Vol. 5 (5th ed., pp. 57-81) [Adobe Digital Edition]. Retrieved from Carl von Ossietzky </w:t>
      </w:r>
      <w:proofErr w:type="spellStart"/>
      <w:r w:rsidRPr="000F68BD">
        <w:rPr>
          <w:rFonts w:asciiTheme="minorHAnsi" w:hAnsiTheme="minorHAnsi" w:cstheme="minorHAnsi"/>
          <w:b w:val="0"/>
          <w:color w:val="000000" w:themeColor="text1"/>
          <w:sz w:val="24"/>
          <w:szCs w:val="24"/>
        </w:rPr>
        <w:t>Universität</w:t>
      </w:r>
      <w:proofErr w:type="spellEnd"/>
      <w:r w:rsidRPr="000F68BD">
        <w:rPr>
          <w:rFonts w:asciiTheme="minorHAnsi" w:hAnsiTheme="minorHAnsi" w:cstheme="minorHAnsi"/>
          <w:b w:val="0"/>
          <w:color w:val="000000" w:themeColor="text1"/>
          <w:sz w:val="24"/>
          <w:szCs w:val="24"/>
        </w:rPr>
        <w:t xml:space="preserve"> Oldenburg website: http://www.box.com/shared/ktx7ipccetotqrr11mct</w:t>
      </w:r>
    </w:p>
    <w:p w:rsidR="005628B7" w:rsidRDefault="005628B7"/>
    <w:p w:rsidR="005628B7" w:rsidRDefault="005628B7"/>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C712B5" w:rsidTr="00951B0E">
        <w:tc>
          <w:tcPr>
            <w:tcW w:w="2898" w:type="dxa"/>
          </w:tcPr>
          <w:p w:rsidR="00C712B5" w:rsidRDefault="00C712B5" w:rsidP="00951B0E">
            <w:pPr>
              <w:pStyle w:val="Heading2"/>
              <w:outlineLvl w:val="1"/>
            </w:pPr>
            <w:r>
              <w:lastRenderedPageBreak/>
              <w:t>Entry Title/Number</w:t>
            </w:r>
          </w:p>
        </w:tc>
        <w:tc>
          <w:tcPr>
            <w:tcW w:w="6678" w:type="dxa"/>
          </w:tcPr>
          <w:p w:rsidR="00C712B5" w:rsidRPr="008E592C" w:rsidRDefault="000F6E46" w:rsidP="00951B0E">
            <w:pPr>
              <w:pStyle w:val="Heading2"/>
              <w:outlineLvl w:val="1"/>
              <w:rPr>
                <w:b w:val="0"/>
              </w:rPr>
            </w:pPr>
            <w:r>
              <w:rPr>
                <w:b w:val="0"/>
                <w:color w:val="000000" w:themeColor="text1"/>
              </w:rPr>
              <w:t>Skill Builders Self-Assessment</w:t>
            </w:r>
            <w:r w:rsidR="00C712B5">
              <w:rPr>
                <w:b w:val="0"/>
                <w:color w:val="000000" w:themeColor="text1"/>
              </w:rPr>
              <w:t xml:space="preserve"> (#11)</w:t>
            </w:r>
          </w:p>
        </w:tc>
      </w:tr>
      <w:tr w:rsidR="00C712B5" w:rsidTr="00951B0E">
        <w:tc>
          <w:tcPr>
            <w:tcW w:w="2898" w:type="dxa"/>
          </w:tcPr>
          <w:p w:rsidR="00C712B5" w:rsidRDefault="00C712B5" w:rsidP="00951B0E">
            <w:pPr>
              <w:pStyle w:val="Heading2"/>
              <w:outlineLvl w:val="1"/>
            </w:pPr>
            <w:r>
              <w:t>Date</w:t>
            </w:r>
          </w:p>
        </w:tc>
        <w:tc>
          <w:tcPr>
            <w:tcW w:w="6678" w:type="dxa"/>
          </w:tcPr>
          <w:p w:rsidR="00C712B5" w:rsidRPr="008E592C" w:rsidRDefault="00C712B5" w:rsidP="00951B0E">
            <w:pPr>
              <w:pStyle w:val="Heading2"/>
              <w:outlineLvl w:val="1"/>
              <w:rPr>
                <w:b w:val="0"/>
                <w:color w:val="000000" w:themeColor="text1"/>
              </w:rPr>
            </w:pPr>
            <w:r>
              <w:rPr>
                <w:b w:val="0"/>
                <w:color w:val="000000" w:themeColor="text1"/>
              </w:rPr>
              <w:t>17-March-2013</w:t>
            </w:r>
          </w:p>
        </w:tc>
      </w:tr>
      <w:tr w:rsidR="00C712B5" w:rsidTr="00951B0E">
        <w:tc>
          <w:tcPr>
            <w:tcW w:w="2898" w:type="dxa"/>
          </w:tcPr>
          <w:p w:rsidR="00C712B5" w:rsidRDefault="00C712B5" w:rsidP="00951B0E">
            <w:pPr>
              <w:pStyle w:val="Heading2"/>
              <w:outlineLvl w:val="1"/>
            </w:pPr>
            <w:r>
              <w:t>Course/Week</w:t>
            </w:r>
          </w:p>
        </w:tc>
        <w:tc>
          <w:tcPr>
            <w:tcW w:w="6678" w:type="dxa"/>
          </w:tcPr>
          <w:p w:rsidR="00C712B5" w:rsidRPr="008E592C" w:rsidRDefault="00C712B5" w:rsidP="00951B0E">
            <w:pPr>
              <w:pStyle w:val="Heading2"/>
              <w:outlineLvl w:val="1"/>
              <w:rPr>
                <w:b w:val="0"/>
                <w:color w:val="000000" w:themeColor="text1"/>
              </w:rPr>
            </w:pPr>
            <w:r>
              <w:rPr>
                <w:b w:val="0"/>
                <w:color w:val="000000" w:themeColor="text1"/>
              </w:rPr>
              <w:t>Weeks 5 &amp;6, OMDE601</w:t>
            </w:r>
          </w:p>
        </w:tc>
      </w:tr>
      <w:tr w:rsidR="00C712B5" w:rsidTr="00951B0E">
        <w:tc>
          <w:tcPr>
            <w:tcW w:w="9576" w:type="dxa"/>
            <w:gridSpan w:val="2"/>
          </w:tcPr>
          <w:p w:rsidR="00C712B5" w:rsidRPr="008E592C" w:rsidRDefault="00C712B5" w:rsidP="00951B0E">
            <w:pPr>
              <w:pStyle w:val="Heading2"/>
              <w:outlineLvl w:val="1"/>
              <w:rPr>
                <w:b w:val="0"/>
                <w:color w:val="000000" w:themeColor="text1"/>
              </w:rPr>
            </w:pPr>
          </w:p>
        </w:tc>
      </w:tr>
    </w:tbl>
    <w:p w:rsidR="00BF370D" w:rsidRDefault="00BF370D" w:rsidP="00BF370D">
      <w:r>
        <w:t>I wanted to take a moment and just reflect on things I’ll do better next time that came out of Skill Builders 1-6.</w:t>
      </w:r>
    </w:p>
    <w:p w:rsidR="00BF370D" w:rsidRDefault="00BF370D" w:rsidP="00BF370D">
      <w:r>
        <w:t xml:space="preserve">Mind maps &amp; </w:t>
      </w:r>
      <w:proofErr w:type="spellStart"/>
      <w:r>
        <w:t>ePortfolio</w:t>
      </w:r>
      <w:proofErr w:type="spellEnd"/>
      <w:r>
        <w:t xml:space="preserve"> – definitely taught me to look at all the options before making a choice of </w:t>
      </w:r>
      <w:proofErr w:type="gramStart"/>
      <w:r>
        <w:t>software  and</w:t>
      </w:r>
      <w:proofErr w:type="gramEnd"/>
      <w:r>
        <w:t xml:space="preserve">/or platform to use.  I would use </w:t>
      </w:r>
      <w:proofErr w:type="spellStart"/>
      <w:r>
        <w:t>freeplane</w:t>
      </w:r>
      <w:proofErr w:type="spellEnd"/>
      <w:r>
        <w:t xml:space="preserve"> again for simple and visual mind maps but would use </w:t>
      </w:r>
      <w:proofErr w:type="spellStart"/>
      <w:r>
        <w:t>mindomo</w:t>
      </w:r>
      <w:proofErr w:type="spellEnd"/>
      <w:r>
        <w:t xml:space="preserve"> for more complex projects.  Same type of comments for </w:t>
      </w:r>
      <w:proofErr w:type="spellStart"/>
      <w:r>
        <w:t>pbworks</w:t>
      </w:r>
      <w:proofErr w:type="spellEnd"/>
      <w:r>
        <w:t xml:space="preserve"> – I am definitely going to change my platform during the break.</w:t>
      </w:r>
    </w:p>
    <w:p w:rsidR="00BF370D" w:rsidRDefault="00BF370D" w:rsidP="00BF370D">
      <w:r>
        <w:t xml:space="preserve">SG2 – definitely taught me how to use the threads in </w:t>
      </w:r>
      <w:proofErr w:type="spellStart"/>
      <w:r>
        <w:t>WebTycho</w:t>
      </w:r>
      <w:proofErr w:type="spellEnd"/>
      <w:r>
        <w:t xml:space="preserve"> better.  Next time, I’d probably put threads like “Getting to know you…” “Assignment 1 approach” “Our first meeting”</w:t>
      </w:r>
    </w:p>
    <w:p w:rsidR="00BF370D" w:rsidRDefault="00BF370D" w:rsidP="00BF370D">
      <w:r>
        <w:t xml:space="preserve">I will do this rather than building a crude project plan that took some time on my part to build and was difficult for everyone to understand.   I can see the need to suggest meeting roles like scribe, manner minder, </w:t>
      </w:r>
      <w:proofErr w:type="gramStart"/>
      <w:r>
        <w:t>summation</w:t>
      </w:r>
      <w:proofErr w:type="gramEnd"/>
      <w:r>
        <w:t xml:space="preserve"> minder, tie-breaker to give everyone a role to play as well as keep meetings effective and purposeful.</w:t>
      </w:r>
    </w:p>
    <w:p w:rsidR="00C712B5" w:rsidRDefault="00C712B5"/>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C712B5" w:rsidTr="00951B0E">
        <w:tc>
          <w:tcPr>
            <w:tcW w:w="2898" w:type="dxa"/>
          </w:tcPr>
          <w:p w:rsidR="00C712B5" w:rsidRDefault="00C712B5" w:rsidP="00951B0E">
            <w:pPr>
              <w:pStyle w:val="Heading2"/>
              <w:outlineLvl w:val="1"/>
            </w:pPr>
            <w:r>
              <w:t>Entry Title/Number</w:t>
            </w:r>
          </w:p>
        </w:tc>
        <w:tc>
          <w:tcPr>
            <w:tcW w:w="6678" w:type="dxa"/>
          </w:tcPr>
          <w:p w:rsidR="00C712B5" w:rsidRPr="008E592C" w:rsidRDefault="00001174" w:rsidP="00951B0E">
            <w:pPr>
              <w:pStyle w:val="Heading2"/>
              <w:outlineLvl w:val="1"/>
              <w:rPr>
                <w:b w:val="0"/>
              </w:rPr>
            </w:pPr>
            <w:r w:rsidRPr="00001174">
              <w:rPr>
                <w:b w:val="0"/>
                <w:color w:val="000000" w:themeColor="text1"/>
              </w:rPr>
              <w:t>Andragogy</w:t>
            </w:r>
            <w:r w:rsidR="00C712B5">
              <w:rPr>
                <w:b w:val="0"/>
                <w:color w:val="000000" w:themeColor="text1"/>
              </w:rPr>
              <w:t xml:space="preserve"> (#10)</w:t>
            </w:r>
          </w:p>
        </w:tc>
      </w:tr>
      <w:tr w:rsidR="00C712B5" w:rsidTr="00951B0E">
        <w:tc>
          <w:tcPr>
            <w:tcW w:w="2898" w:type="dxa"/>
          </w:tcPr>
          <w:p w:rsidR="00C712B5" w:rsidRDefault="00C712B5" w:rsidP="00951B0E">
            <w:pPr>
              <w:pStyle w:val="Heading2"/>
              <w:outlineLvl w:val="1"/>
            </w:pPr>
            <w:r>
              <w:t>Date</w:t>
            </w:r>
          </w:p>
        </w:tc>
        <w:tc>
          <w:tcPr>
            <w:tcW w:w="6678" w:type="dxa"/>
          </w:tcPr>
          <w:p w:rsidR="00C712B5" w:rsidRPr="008E592C" w:rsidRDefault="00C712B5" w:rsidP="00951B0E">
            <w:pPr>
              <w:pStyle w:val="Heading2"/>
              <w:outlineLvl w:val="1"/>
              <w:rPr>
                <w:b w:val="0"/>
                <w:color w:val="000000" w:themeColor="text1"/>
              </w:rPr>
            </w:pPr>
            <w:r>
              <w:rPr>
                <w:b w:val="0"/>
                <w:color w:val="000000" w:themeColor="text1"/>
              </w:rPr>
              <w:t>17-March-2013</w:t>
            </w:r>
          </w:p>
        </w:tc>
      </w:tr>
      <w:tr w:rsidR="00C712B5" w:rsidTr="00951B0E">
        <w:tc>
          <w:tcPr>
            <w:tcW w:w="2898" w:type="dxa"/>
          </w:tcPr>
          <w:p w:rsidR="00C712B5" w:rsidRDefault="00C712B5" w:rsidP="00951B0E">
            <w:pPr>
              <w:pStyle w:val="Heading2"/>
              <w:outlineLvl w:val="1"/>
            </w:pPr>
            <w:r>
              <w:t>Course/Week</w:t>
            </w:r>
          </w:p>
        </w:tc>
        <w:tc>
          <w:tcPr>
            <w:tcW w:w="6678" w:type="dxa"/>
          </w:tcPr>
          <w:p w:rsidR="00C712B5" w:rsidRPr="008E592C" w:rsidRDefault="00C712B5" w:rsidP="00951B0E">
            <w:pPr>
              <w:pStyle w:val="Heading2"/>
              <w:outlineLvl w:val="1"/>
              <w:rPr>
                <w:b w:val="0"/>
                <w:color w:val="000000" w:themeColor="text1"/>
              </w:rPr>
            </w:pPr>
            <w:r>
              <w:rPr>
                <w:b w:val="0"/>
                <w:color w:val="000000" w:themeColor="text1"/>
              </w:rPr>
              <w:t>Weeks 5 &amp;6, OMDE601</w:t>
            </w:r>
          </w:p>
        </w:tc>
      </w:tr>
      <w:tr w:rsidR="00C712B5" w:rsidTr="00951B0E">
        <w:tc>
          <w:tcPr>
            <w:tcW w:w="9576" w:type="dxa"/>
            <w:gridSpan w:val="2"/>
          </w:tcPr>
          <w:p w:rsidR="00C712B5" w:rsidRPr="008E592C" w:rsidRDefault="00C712B5" w:rsidP="00951B0E">
            <w:pPr>
              <w:pStyle w:val="Heading2"/>
              <w:outlineLvl w:val="1"/>
              <w:rPr>
                <w:b w:val="0"/>
                <w:color w:val="000000" w:themeColor="text1"/>
              </w:rPr>
            </w:pPr>
          </w:p>
        </w:tc>
      </w:tr>
    </w:tbl>
    <w:p w:rsidR="000F6E46" w:rsidRDefault="000F6E46" w:rsidP="000F6E46">
      <w:proofErr w:type="spellStart"/>
      <w:r>
        <w:t>Bullen</w:t>
      </w:r>
      <w:proofErr w:type="spellEnd"/>
      <w:r>
        <w:t xml:space="preserve"> (1995) makes some very compelling points about the reality of using andragogy in a distance education environment.  </w:t>
      </w:r>
      <w:proofErr w:type="spellStart"/>
      <w:r>
        <w:t>Bullen</w:t>
      </w:r>
      <w:proofErr w:type="spellEnd"/>
      <w:r>
        <w:t xml:space="preserve"> (1995) refers to </w:t>
      </w:r>
      <w:proofErr w:type="spellStart"/>
      <w:r>
        <w:t>Farnes</w:t>
      </w:r>
      <w:proofErr w:type="spellEnd"/>
      <w:r>
        <w:t xml:space="preserve">’ research which does correctly apply </w:t>
      </w:r>
      <w:proofErr w:type="spellStart"/>
      <w:r>
        <w:t>andragogical</w:t>
      </w:r>
      <w:proofErr w:type="spellEnd"/>
      <w:r>
        <w:t xml:space="preserve"> principles by having the student pick out their own learning program with the assistance of a tutor.  However, it places a burden on the adult student’s limited time in doing excessive research in preparation for the course as well as making this approach of creating a highly individualized program a very cost prohibitive proposition for the learning organization (</w:t>
      </w:r>
      <w:proofErr w:type="spellStart"/>
      <w:r>
        <w:t>Bullen</w:t>
      </w:r>
      <w:proofErr w:type="spellEnd"/>
      <w:r>
        <w:t>, 1995).</w:t>
      </w:r>
    </w:p>
    <w:p w:rsidR="000F6E46" w:rsidRDefault="000F6E46" w:rsidP="000F6E46">
      <w:r>
        <w:t xml:space="preserve">A pragmatic and thoughtful approach such as suggested by Taylor &amp; </w:t>
      </w:r>
      <w:proofErr w:type="spellStart"/>
      <w:r>
        <w:t>Kaey</w:t>
      </w:r>
      <w:proofErr w:type="spellEnd"/>
      <w:r>
        <w:t xml:space="preserve"> in </w:t>
      </w:r>
      <w:proofErr w:type="spellStart"/>
      <w:r>
        <w:t>Bullen’s</w:t>
      </w:r>
      <w:proofErr w:type="spellEnd"/>
      <w:r>
        <w:t xml:space="preserve"> (1995) work of keeping a structured course that includes multiple reading options for the student still applies </w:t>
      </w:r>
      <w:proofErr w:type="spellStart"/>
      <w:r>
        <w:t>andragogical</w:t>
      </w:r>
      <w:proofErr w:type="spellEnd"/>
      <w:r>
        <w:t xml:space="preserve"> principles while still making this a value proposition for all parties involved.</w:t>
      </w:r>
    </w:p>
    <w:p w:rsidR="000F6E46" w:rsidRDefault="000F6E46" w:rsidP="000F6E46">
      <w:r>
        <w:lastRenderedPageBreak/>
        <w:t>Joanne’s Commentary</w:t>
      </w:r>
    </w:p>
    <w:p w:rsidR="000F6E46" w:rsidRDefault="000F6E46" w:rsidP="000F6E46">
      <w:r>
        <w:t>I have seen andragogy in action in my own practice.  It does take some creativity on the part of the instructor as well as a mindset to savor small victories.  There was a face-to-face course I used to teach about a computer application.  Toward the end of my tenure with this course, I would let student questions determine the ordering of the course instruction.  But I had to be very familiar with the content to jump around and still cover the main points.</w:t>
      </w:r>
    </w:p>
    <w:p w:rsidR="000F6E46" w:rsidRDefault="000F6E46" w:rsidP="000F6E46">
      <w:r>
        <w:t>My second example is an online course I am currently designing.  Unfortunately, it is primarily a “page turner” – that is the student clicks next … next to page through text heavy content pages to thankfully get their course completion.  There was an opportunity to put in a roll over page – that is a page where the learner can roll the mouse over part of the screen to get more information to pop-up.  For at least one page the learner has a modicum of freedom to choose the order of how they interact with this page.</w:t>
      </w:r>
    </w:p>
    <w:p w:rsidR="000F6E46" w:rsidRDefault="000F6E46" w:rsidP="000F6E46">
      <w:r>
        <w:t xml:space="preserve">In both courses, however, my student’s ability to make lots of choices </w:t>
      </w:r>
      <w:proofErr w:type="gramStart"/>
      <w:r>
        <w:t>were</w:t>
      </w:r>
      <w:proofErr w:type="gramEnd"/>
      <w:r>
        <w:t xml:space="preserve"> very few.  For example, in both courses my students MUST complete them to get their computer accounts that they must have to do their jobs.  Talk about an unmotivated student population!  I have taken </w:t>
      </w:r>
      <w:proofErr w:type="spellStart"/>
      <w:r>
        <w:t>Bullen’s</w:t>
      </w:r>
      <w:proofErr w:type="spellEnd"/>
      <w:r>
        <w:t xml:space="preserve"> (1995) approach of “as far as possible, students should be offered a choice” hoping it will make courses a little more bearable for my learners.</w:t>
      </w:r>
    </w:p>
    <w:p w:rsidR="000F6E46" w:rsidRDefault="000F6E46" w:rsidP="000F6E46">
      <w:r>
        <w:t>REFERENCES</w:t>
      </w:r>
    </w:p>
    <w:p w:rsidR="00C712B5" w:rsidRDefault="000F6E46" w:rsidP="000F6E46">
      <w:proofErr w:type="spellStart"/>
      <w:proofErr w:type="gramStart"/>
      <w:r>
        <w:t>Bullen</w:t>
      </w:r>
      <w:proofErr w:type="spellEnd"/>
      <w:r>
        <w:t>, M. (1995, June).</w:t>
      </w:r>
      <w:proofErr w:type="gramEnd"/>
      <w:r>
        <w:t xml:space="preserve"> Andragogy and university distance education. Paper presented to the 17th conference on the International Council for Open and Distance Education, Birmingham, UK. Available from http://www.box.com/s/ap4nq2zf1jujkyo65pz0</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C712B5" w:rsidTr="00951B0E">
        <w:tc>
          <w:tcPr>
            <w:tcW w:w="2898" w:type="dxa"/>
          </w:tcPr>
          <w:p w:rsidR="00C712B5" w:rsidRDefault="00C712B5" w:rsidP="00951B0E">
            <w:pPr>
              <w:pStyle w:val="Heading2"/>
              <w:outlineLvl w:val="1"/>
            </w:pPr>
            <w:r>
              <w:t>Entry Title/Number</w:t>
            </w:r>
          </w:p>
        </w:tc>
        <w:tc>
          <w:tcPr>
            <w:tcW w:w="6678" w:type="dxa"/>
          </w:tcPr>
          <w:p w:rsidR="00C712B5" w:rsidRPr="008E592C" w:rsidRDefault="00A63FE6" w:rsidP="00951B0E">
            <w:pPr>
              <w:pStyle w:val="Heading2"/>
              <w:outlineLvl w:val="1"/>
              <w:rPr>
                <w:b w:val="0"/>
              </w:rPr>
            </w:pPr>
            <w:r>
              <w:rPr>
                <w:b w:val="0"/>
                <w:color w:val="000000" w:themeColor="text1"/>
              </w:rPr>
              <w:t>Shale Dic</w:t>
            </w:r>
            <w:r w:rsidR="00001174">
              <w:rPr>
                <w:b w:val="0"/>
                <w:color w:val="000000" w:themeColor="text1"/>
              </w:rPr>
              <w:t>hotomy</w:t>
            </w:r>
            <w:r w:rsidR="00C712B5">
              <w:rPr>
                <w:b w:val="0"/>
                <w:color w:val="000000" w:themeColor="text1"/>
              </w:rPr>
              <w:t xml:space="preserve"> (#9)</w:t>
            </w:r>
          </w:p>
        </w:tc>
      </w:tr>
      <w:tr w:rsidR="00C712B5" w:rsidTr="00951B0E">
        <w:tc>
          <w:tcPr>
            <w:tcW w:w="2898" w:type="dxa"/>
          </w:tcPr>
          <w:p w:rsidR="00C712B5" w:rsidRDefault="00C712B5" w:rsidP="00951B0E">
            <w:pPr>
              <w:pStyle w:val="Heading2"/>
              <w:outlineLvl w:val="1"/>
            </w:pPr>
            <w:r>
              <w:t>Date</w:t>
            </w:r>
          </w:p>
        </w:tc>
        <w:tc>
          <w:tcPr>
            <w:tcW w:w="6678" w:type="dxa"/>
          </w:tcPr>
          <w:p w:rsidR="00C712B5" w:rsidRPr="008E592C" w:rsidRDefault="00C712B5" w:rsidP="00951B0E">
            <w:pPr>
              <w:pStyle w:val="Heading2"/>
              <w:outlineLvl w:val="1"/>
              <w:rPr>
                <w:b w:val="0"/>
                <w:color w:val="000000" w:themeColor="text1"/>
              </w:rPr>
            </w:pPr>
            <w:r>
              <w:rPr>
                <w:b w:val="0"/>
                <w:color w:val="000000" w:themeColor="text1"/>
              </w:rPr>
              <w:t>17-March-2013</w:t>
            </w:r>
          </w:p>
        </w:tc>
      </w:tr>
      <w:tr w:rsidR="00C712B5" w:rsidTr="00951B0E">
        <w:tc>
          <w:tcPr>
            <w:tcW w:w="2898" w:type="dxa"/>
          </w:tcPr>
          <w:p w:rsidR="00C712B5" w:rsidRDefault="00C712B5" w:rsidP="00951B0E">
            <w:pPr>
              <w:pStyle w:val="Heading2"/>
              <w:outlineLvl w:val="1"/>
            </w:pPr>
            <w:r>
              <w:t>Course/Week</w:t>
            </w:r>
          </w:p>
        </w:tc>
        <w:tc>
          <w:tcPr>
            <w:tcW w:w="6678" w:type="dxa"/>
          </w:tcPr>
          <w:p w:rsidR="00C712B5" w:rsidRPr="008E592C" w:rsidRDefault="00C712B5" w:rsidP="00951B0E">
            <w:pPr>
              <w:pStyle w:val="Heading2"/>
              <w:outlineLvl w:val="1"/>
              <w:rPr>
                <w:b w:val="0"/>
                <w:color w:val="000000" w:themeColor="text1"/>
              </w:rPr>
            </w:pPr>
            <w:r>
              <w:rPr>
                <w:b w:val="0"/>
                <w:color w:val="000000" w:themeColor="text1"/>
              </w:rPr>
              <w:t>Weeks 5 &amp;6, OMDE601</w:t>
            </w:r>
          </w:p>
        </w:tc>
      </w:tr>
      <w:tr w:rsidR="00C712B5" w:rsidTr="00951B0E">
        <w:tc>
          <w:tcPr>
            <w:tcW w:w="9576" w:type="dxa"/>
            <w:gridSpan w:val="2"/>
          </w:tcPr>
          <w:p w:rsidR="00C712B5" w:rsidRPr="008E592C" w:rsidRDefault="00C712B5" w:rsidP="00951B0E">
            <w:pPr>
              <w:pStyle w:val="Heading2"/>
              <w:outlineLvl w:val="1"/>
              <w:rPr>
                <w:b w:val="0"/>
                <w:color w:val="000000" w:themeColor="text1"/>
              </w:rPr>
            </w:pPr>
          </w:p>
        </w:tc>
      </w:tr>
    </w:tbl>
    <w:p w:rsidR="00001174" w:rsidRPr="000F68BD" w:rsidRDefault="00001174" w:rsidP="00001174">
      <w:pPr>
        <w:rPr>
          <w:rFonts w:asciiTheme="minorHAnsi" w:hAnsiTheme="minorHAnsi" w:cstheme="minorHAnsi"/>
        </w:rPr>
      </w:pPr>
      <w:r w:rsidRPr="000F68BD">
        <w:rPr>
          <w:rFonts w:asciiTheme="minorHAnsi" w:hAnsiTheme="minorHAnsi" w:cstheme="minorHAnsi"/>
        </w:rPr>
        <w:t>I didn’t realize that I could get mad reading someone’s research.  Shale definitely upset me – his tone was at times condescending, his support of videoconferencing because it is more like traditional classroom interaction and finally, what I felt was his dig at Peters’ work in the first sentence of this conclusion – he didn’t even have the professional courtesy to cite Peters’ work!</w:t>
      </w:r>
    </w:p>
    <w:p w:rsidR="00001174" w:rsidRPr="000F68BD" w:rsidRDefault="00001174" w:rsidP="00001174">
      <w:pPr>
        <w:rPr>
          <w:rFonts w:asciiTheme="minorHAnsi" w:hAnsiTheme="minorHAnsi" w:cstheme="minorHAnsi"/>
        </w:rPr>
      </w:pPr>
      <w:r w:rsidRPr="000F68BD">
        <w:rPr>
          <w:rFonts w:asciiTheme="minorHAnsi" w:hAnsiTheme="minorHAnsi" w:cstheme="minorHAnsi"/>
        </w:rPr>
        <w:t>This is a question I posted to the class:</w:t>
      </w:r>
    </w:p>
    <w:p w:rsidR="00001174" w:rsidRPr="000F68BD" w:rsidRDefault="00001174" w:rsidP="00001174">
      <w:pPr>
        <w:rPr>
          <w:rFonts w:asciiTheme="minorHAnsi" w:hAnsiTheme="minorHAnsi" w:cstheme="minorHAnsi"/>
        </w:rPr>
      </w:pPr>
      <w:r w:rsidRPr="000F68BD">
        <w:rPr>
          <w:rFonts w:asciiTheme="minorHAnsi" w:hAnsiTheme="minorHAnsi" w:cstheme="minorHAnsi"/>
        </w:rPr>
        <w:t>Dear Classmates,</w:t>
      </w:r>
    </w:p>
    <w:p w:rsidR="00001174" w:rsidRPr="000F68BD" w:rsidRDefault="00001174" w:rsidP="00001174">
      <w:pPr>
        <w:rPr>
          <w:rFonts w:asciiTheme="minorHAnsi" w:hAnsiTheme="minorHAnsi" w:cstheme="minorHAnsi"/>
        </w:rPr>
      </w:pPr>
      <w:r w:rsidRPr="000F68BD">
        <w:rPr>
          <w:rFonts w:asciiTheme="minorHAnsi" w:hAnsiTheme="minorHAnsi" w:cstheme="minorHAnsi"/>
        </w:rPr>
        <w:lastRenderedPageBreak/>
        <w:t xml:space="preserve">In Shale’s (2010) conclusion, he talks from a philosophical standpoint that learning occurs when people interact in a social context.  He later makes the statement, “It was mentioned earlier that there has been no formalized rubric to guide the design of distance education courses...” </w:t>
      </w:r>
      <w:proofErr w:type="gramStart"/>
      <w:r w:rsidRPr="000F68BD">
        <w:rPr>
          <w:rFonts w:asciiTheme="minorHAnsi" w:hAnsiTheme="minorHAnsi" w:cstheme="minorHAnsi"/>
        </w:rPr>
        <w:t>(Shale, 2010, p. 103).</w:t>
      </w:r>
      <w:proofErr w:type="gramEnd"/>
      <w:r w:rsidRPr="000F68BD">
        <w:rPr>
          <w:rFonts w:asciiTheme="minorHAnsi" w:hAnsiTheme="minorHAnsi" w:cstheme="minorHAnsi"/>
        </w:rPr>
        <w:t xml:space="preserve"> </w:t>
      </w:r>
    </w:p>
    <w:p w:rsidR="00001174" w:rsidRPr="000F68BD" w:rsidRDefault="00001174" w:rsidP="00001174">
      <w:pPr>
        <w:rPr>
          <w:rFonts w:asciiTheme="minorHAnsi" w:hAnsiTheme="minorHAnsi" w:cstheme="minorHAnsi"/>
          <w:b/>
        </w:rPr>
      </w:pPr>
      <w:r w:rsidRPr="000F68BD">
        <w:rPr>
          <w:rFonts w:asciiTheme="minorHAnsi" w:hAnsiTheme="minorHAnsi" w:cstheme="minorHAnsi"/>
          <w:b/>
        </w:rPr>
        <w:t>Joanne’s Commentary</w:t>
      </w:r>
    </w:p>
    <w:p w:rsidR="00001174" w:rsidRPr="000F68BD" w:rsidRDefault="00001174" w:rsidP="00001174">
      <w:pPr>
        <w:rPr>
          <w:rFonts w:asciiTheme="minorHAnsi" w:hAnsiTheme="minorHAnsi" w:cstheme="minorHAnsi"/>
        </w:rPr>
      </w:pPr>
      <w:r w:rsidRPr="000F68BD">
        <w:rPr>
          <w:rFonts w:asciiTheme="minorHAnsi" w:hAnsiTheme="minorHAnsi" w:cstheme="minorHAnsi"/>
        </w:rPr>
        <w:t>I call this post the Shale Dichotomy with a question mark because from my perspective it appears that Shale is asking DE practitioners to provide a concrete protocol for educational development on one hand while on the other he is saying that traditional classrooms have worked just fine because of a philosophy that has been embraced that social interaction is good. Why?  Because it is!</w:t>
      </w:r>
    </w:p>
    <w:p w:rsidR="00001174" w:rsidRPr="000F68BD" w:rsidRDefault="00001174" w:rsidP="00001174">
      <w:pPr>
        <w:rPr>
          <w:rFonts w:asciiTheme="minorHAnsi" w:hAnsiTheme="minorHAnsi" w:cstheme="minorHAnsi"/>
        </w:rPr>
      </w:pPr>
      <w:r w:rsidRPr="000F68BD">
        <w:rPr>
          <w:rFonts w:asciiTheme="minorHAnsi" w:hAnsiTheme="minorHAnsi" w:cstheme="minorHAnsi"/>
        </w:rPr>
        <w:t>Regardless of setting (traditional or DE), education is not a widget that can be built following some blue print.  For me, education is as much of a journey, an exploration as it is a process.  I can develop each page of an online course following a rubric but the creativity I try to bring to the contents of each page is not something that can be easily documented.</w:t>
      </w:r>
    </w:p>
    <w:p w:rsidR="00001174" w:rsidRPr="000F68BD" w:rsidRDefault="00001174" w:rsidP="00001174">
      <w:pPr>
        <w:rPr>
          <w:rFonts w:asciiTheme="minorHAnsi" w:hAnsiTheme="minorHAnsi" w:cstheme="minorHAnsi"/>
        </w:rPr>
      </w:pPr>
      <w:r w:rsidRPr="000F68BD">
        <w:rPr>
          <w:rFonts w:asciiTheme="minorHAnsi" w:hAnsiTheme="minorHAnsi" w:cstheme="minorHAnsi"/>
        </w:rPr>
        <w:t xml:space="preserve">I don’t know if I am reading too much into this.  I look forward to my </w:t>
      </w:r>
      <w:proofErr w:type="gramStart"/>
      <w:r w:rsidRPr="000F68BD">
        <w:rPr>
          <w:rFonts w:asciiTheme="minorHAnsi" w:hAnsiTheme="minorHAnsi" w:cstheme="minorHAnsi"/>
        </w:rPr>
        <w:t>classmates</w:t>
      </w:r>
      <w:proofErr w:type="gramEnd"/>
      <w:r w:rsidRPr="000F68BD">
        <w:rPr>
          <w:rFonts w:asciiTheme="minorHAnsi" w:hAnsiTheme="minorHAnsi" w:cstheme="minorHAnsi"/>
        </w:rPr>
        <w:t xml:space="preserve"> perspective on this topic.</w:t>
      </w:r>
    </w:p>
    <w:p w:rsidR="00001174" w:rsidRPr="000F68BD" w:rsidRDefault="00001174" w:rsidP="00001174">
      <w:pPr>
        <w:rPr>
          <w:rFonts w:asciiTheme="minorHAnsi" w:hAnsiTheme="minorHAnsi" w:cstheme="minorHAnsi"/>
        </w:rPr>
      </w:pPr>
      <w:r w:rsidRPr="000F68BD">
        <w:rPr>
          <w:rFonts w:asciiTheme="minorHAnsi" w:hAnsiTheme="minorHAnsi" w:cstheme="minorHAnsi"/>
        </w:rPr>
        <w:t xml:space="preserve">Kind Regards, Joanne  </w:t>
      </w:r>
    </w:p>
    <w:p w:rsidR="00001174" w:rsidRPr="000F68BD" w:rsidRDefault="00001174" w:rsidP="00001174">
      <w:pPr>
        <w:rPr>
          <w:rFonts w:asciiTheme="minorHAnsi" w:hAnsiTheme="minorHAnsi" w:cstheme="minorHAnsi"/>
        </w:rPr>
      </w:pPr>
      <w:r w:rsidRPr="000F68BD">
        <w:rPr>
          <w:rFonts w:asciiTheme="minorHAnsi" w:hAnsiTheme="minorHAnsi" w:cstheme="minorHAnsi"/>
        </w:rPr>
        <w:t>References</w:t>
      </w:r>
    </w:p>
    <w:p w:rsidR="00C712B5" w:rsidRPr="000F68BD" w:rsidRDefault="00001174" w:rsidP="00001174">
      <w:pPr>
        <w:rPr>
          <w:rFonts w:asciiTheme="minorHAnsi" w:hAnsiTheme="minorHAnsi" w:cstheme="minorHAnsi"/>
        </w:rPr>
      </w:pPr>
      <w:proofErr w:type="gramStart"/>
      <w:r w:rsidRPr="000F68BD">
        <w:rPr>
          <w:rFonts w:asciiTheme="minorHAnsi" w:hAnsiTheme="minorHAnsi" w:cstheme="minorHAnsi"/>
        </w:rPr>
        <w:t>Shale, D. (2010).</w:t>
      </w:r>
      <w:proofErr w:type="gramEnd"/>
      <w:r w:rsidRPr="000F68BD">
        <w:rPr>
          <w:rFonts w:asciiTheme="minorHAnsi" w:hAnsiTheme="minorHAnsi" w:cstheme="minorHAnsi"/>
        </w:rPr>
        <w:t xml:space="preserve"> Beyond boundaries: The evolution of distance education. In M. F. Cleveland-Innes &amp; D. R. Garrison (Eds.), </w:t>
      </w:r>
      <w:proofErr w:type="gramStart"/>
      <w:r w:rsidRPr="000F68BD">
        <w:rPr>
          <w:rFonts w:asciiTheme="minorHAnsi" w:hAnsiTheme="minorHAnsi" w:cstheme="minorHAnsi"/>
        </w:rPr>
        <w:t>An</w:t>
      </w:r>
      <w:proofErr w:type="gramEnd"/>
      <w:r w:rsidRPr="000F68BD">
        <w:rPr>
          <w:rFonts w:asciiTheme="minorHAnsi" w:hAnsiTheme="minorHAnsi" w:cstheme="minorHAnsi"/>
        </w:rPr>
        <w:t xml:space="preserve"> introduction to distance education: Understanding teaching and learning in a new era (pp. 91-107). New York &amp; London: </w:t>
      </w:r>
      <w:proofErr w:type="spellStart"/>
      <w:r w:rsidRPr="000F68BD">
        <w:rPr>
          <w:rFonts w:asciiTheme="minorHAnsi" w:hAnsiTheme="minorHAnsi" w:cstheme="minorHAnsi"/>
        </w:rPr>
        <w:t>Routledge</w:t>
      </w:r>
      <w:proofErr w:type="spellEnd"/>
      <w:r w:rsidRPr="000F68BD">
        <w:rPr>
          <w:rFonts w:asciiTheme="minorHAnsi" w:hAnsiTheme="minorHAnsi"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C712B5" w:rsidTr="00951B0E">
        <w:tc>
          <w:tcPr>
            <w:tcW w:w="2898" w:type="dxa"/>
          </w:tcPr>
          <w:p w:rsidR="00C712B5" w:rsidRDefault="00C712B5" w:rsidP="00951B0E">
            <w:pPr>
              <w:pStyle w:val="Heading2"/>
              <w:outlineLvl w:val="1"/>
            </w:pPr>
            <w:r>
              <w:t>Entry Title/Number</w:t>
            </w:r>
          </w:p>
        </w:tc>
        <w:tc>
          <w:tcPr>
            <w:tcW w:w="6678" w:type="dxa"/>
          </w:tcPr>
          <w:p w:rsidR="00C712B5" w:rsidRPr="008E592C" w:rsidRDefault="00C712B5" w:rsidP="00951B0E">
            <w:pPr>
              <w:pStyle w:val="Heading2"/>
              <w:outlineLvl w:val="1"/>
              <w:rPr>
                <w:b w:val="0"/>
              </w:rPr>
            </w:pPr>
            <w:r>
              <w:rPr>
                <w:b w:val="0"/>
                <w:color w:val="000000" w:themeColor="text1"/>
              </w:rPr>
              <w:t xml:space="preserve"> </w:t>
            </w:r>
            <w:r w:rsidR="00E63768">
              <w:rPr>
                <w:b w:val="0"/>
                <w:color w:val="000000" w:themeColor="text1"/>
              </w:rPr>
              <w:t xml:space="preserve">Reflections on Visiting Scholar Alan </w:t>
            </w:r>
            <w:proofErr w:type="spellStart"/>
            <w:r w:rsidR="00E63768">
              <w:rPr>
                <w:b w:val="0"/>
                <w:color w:val="000000" w:themeColor="text1"/>
              </w:rPr>
              <w:t>Tait</w:t>
            </w:r>
            <w:proofErr w:type="spellEnd"/>
            <w:r w:rsidR="00E63768">
              <w:rPr>
                <w:b w:val="0"/>
                <w:color w:val="000000" w:themeColor="text1"/>
              </w:rPr>
              <w:t xml:space="preserve"> </w:t>
            </w:r>
            <w:r>
              <w:rPr>
                <w:b w:val="0"/>
                <w:color w:val="000000" w:themeColor="text1"/>
              </w:rPr>
              <w:t>(#8)</w:t>
            </w:r>
          </w:p>
        </w:tc>
      </w:tr>
      <w:tr w:rsidR="00C712B5" w:rsidTr="00951B0E">
        <w:tc>
          <w:tcPr>
            <w:tcW w:w="2898" w:type="dxa"/>
          </w:tcPr>
          <w:p w:rsidR="00C712B5" w:rsidRDefault="00C712B5" w:rsidP="00951B0E">
            <w:pPr>
              <w:pStyle w:val="Heading2"/>
              <w:outlineLvl w:val="1"/>
            </w:pPr>
            <w:r>
              <w:t>Date</w:t>
            </w:r>
          </w:p>
        </w:tc>
        <w:tc>
          <w:tcPr>
            <w:tcW w:w="6678" w:type="dxa"/>
          </w:tcPr>
          <w:p w:rsidR="00C712B5" w:rsidRPr="008E592C" w:rsidRDefault="00C712B5" w:rsidP="00951B0E">
            <w:pPr>
              <w:pStyle w:val="Heading2"/>
              <w:outlineLvl w:val="1"/>
              <w:rPr>
                <w:b w:val="0"/>
                <w:color w:val="000000" w:themeColor="text1"/>
              </w:rPr>
            </w:pPr>
            <w:r>
              <w:rPr>
                <w:b w:val="0"/>
                <w:color w:val="000000" w:themeColor="text1"/>
              </w:rPr>
              <w:t>17-March-2013</w:t>
            </w:r>
          </w:p>
        </w:tc>
      </w:tr>
      <w:tr w:rsidR="00C712B5" w:rsidTr="00951B0E">
        <w:tc>
          <w:tcPr>
            <w:tcW w:w="2898" w:type="dxa"/>
          </w:tcPr>
          <w:p w:rsidR="00C712B5" w:rsidRDefault="00C712B5" w:rsidP="00951B0E">
            <w:pPr>
              <w:pStyle w:val="Heading2"/>
              <w:outlineLvl w:val="1"/>
            </w:pPr>
            <w:r>
              <w:t>Course/Week</w:t>
            </w:r>
          </w:p>
        </w:tc>
        <w:tc>
          <w:tcPr>
            <w:tcW w:w="6678" w:type="dxa"/>
          </w:tcPr>
          <w:p w:rsidR="00C712B5" w:rsidRPr="008E592C" w:rsidRDefault="00C712B5" w:rsidP="00951B0E">
            <w:pPr>
              <w:pStyle w:val="Heading2"/>
              <w:outlineLvl w:val="1"/>
              <w:rPr>
                <w:b w:val="0"/>
                <w:color w:val="000000" w:themeColor="text1"/>
              </w:rPr>
            </w:pPr>
            <w:r>
              <w:rPr>
                <w:b w:val="0"/>
                <w:color w:val="000000" w:themeColor="text1"/>
              </w:rPr>
              <w:t>Weeks 5 &amp;6, OMDE601</w:t>
            </w:r>
          </w:p>
        </w:tc>
      </w:tr>
      <w:tr w:rsidR="00C712B5" w:rsidTr="00951B0E">
        <w:tc>
          <w:tcPr>
            <w:tcW w:w="9576" w:type="dxa"/>
            <w:gridSpan w:val="2"/>
          </w:tcPr>
          <w:p w:rsidR="00C712B5" w:rsidRPr="008E592C" w:rsidRDefault="00C712B5" w:rsidP="00951B0E">
            <w:pPr>
              <w:pStyle w:val="Heading2"/>
              <w:outlineLvl w:val="1"/>
              <w:rPr>
                <w:b w:val="0"/>
                <w:color w:val="000000" w:themeColor="text1"/>
              </w:rPr>
            </w:pPr>
          </w:p>
        </w:tc>
      </w:tr>
    </w:tbl>
    <w:p w:rsidR="00CF5DEE" w:rsidRPr="000F68BD" w:rsidRDefault="00CF5DEE">
      <w:pPr>
        <w:rPr>
          <w:rFonts w:asciiTheme="minorHAnsi" w:hAnsiTheme="minorHAnsi" w:cstheme="minorHAnsi"/>
        </w:rPr>
      </w:pPr>
      <w:r w:rsidRPr="000F68BD">
        <w:rPr>
          <w:rFonts w:asciiTheme="minorHAnsi" w:hAnsiTheme="minorHAnsi" w:cstheme="minorHAnsi"/>
        </w:rPr>
        <w:t xml:space="preserve">I was very impressed with our visiting scholar, Alan </w:t>
      </w:r>
      <w:proofErr w:type="spellStart"/>
      <w:r w:rsidRPr="000F68BD">
        <w:rPr>
          <w:rFonts w:asciiTheme="minorHAnsi" w:hAnsiTheme="minorHAnsi" w:cstheme="minorHAnsi"/>
        </w:rPr>
        <w:t>Tait</w:t>
      </w:r>
      <w:proofErr w:type="spellEnd"/>
      <w:r w:rsidRPr="000F68BD">
        <w:rPr>
          <w:rFonts w:asciiTheme="minorHAnsi" w:hAnsiTheme="minorHAnsi" w:cstheme="minorHAnsi"/>
        </w:rPr>
        <w:t xml:space="preserve">.  I really liked that he posted a </w:t>
      </w:r>
      <w:proofErr w:type="spellStart"/>
      <w:r w:rsidRPr="000F68BD">
        <w:rPr>
          <w:rFonts w:asciiTheme="minorHAnsi" w:hAnsiTheme="minorHAnsi" w:cstheme="minorHAnsi"/>
        </w:rPr>
        <w:t>youtube</w:t>
      </w:r>
      <w:proofErr w:type="spellEnd"/>
      <w:r w:rsidRPr="000F68BD">
        <w:rPr>
          <w:rFonts w:asciiTheme="minorHAnsi" w:hAnsiTheme="minorHAnsi" w:cstheme="minorHAnsi"/>
        </w:rPr>
        <w:t xml:space="preserve"> video of us to be able to see him virtually.</w:t>
      </w:r>
      <w:r w:rsidR="00A63FE6" w:rsidRPr="000F68BD">
        <w:rPr>
          <w:rFonts w:asciiTheme="minorHAnsi" w:hAnsiTheme="minorHAnsi" w:cstheme="minorHAnsi"/>
        </w:rPr>
        <w:t xml:space="preserve">  I always like putting a face with a name!</w:t>
      </w:r>
    </w:p>
    <w:p w:rsidR="00CF5DEE" w:rsidRPr="000F68BD" w:rsidRDefault="00CF5DEE">
      <w:pPr>
        <w:rPr>
          <w:rFonts w:asciiTheme="minorHAnsi" w:hAnsiTheme="minorHAnsi" w:cstheme="minorHAnsi"/>
        </w:rPr>
      </w:pPr>
      <w:r w:rsidRPr="000F68BD">
        <w:rPr>
          <w:rFonts w:asciiTheme="minorHAnsi" w:hAnsiTheme="minorHAnsi" w:cstheme="minorHAnsi"/>
        </w:rPr>
        <w:t>My question to him was about Senates and Coping Strategies.  I found the OU Senate model of academics holding OU management accountable was very interesting.  Es</w:t>
      </w:r>
      <w:r w:rsidR="00A63FE6" w:rsidRPr="000F68BD">
        <w:rPr>
          <w:rFonts w:asciiTheme="minorHAnsi" w:hAnsiTheme="minorHAnsi" w:cstheme="minorHAnsi"/>
        </w:rPr>
        <w:t xml:space="preserve">pecially </w:t>
      </w:r>
      <w:r w:rsidRPr="000F68BD">
        <w:rPr>
          <w:rFonts w:asciiTheme="minorHAnsi" w:hAnsiTheme="minorHAnsi" w:cstheme="minorHAnsi"/>
        </w:rPr>
        <w:t>since in my day job, our business model is the reverse</w:t>
      </w:r>
      <w:r w:rsidR="00A63FE6" w:rsidRPr="000F68BD">
        <w:rPr>
          <w:rFonts w:asciiTheme="minorHAnsi" w:hAnsiTheme="minorHAnsi" w:cstheme="minorHAnsi"/>
        </w:rPr>
        <w:t>.  O</w:t>
      </w:r>
      <w:r w:rsidRPr="000F68BD">
        <w:rPr>
          <w:rFonts w:asciiTheme="minorHAnsi" w:hAnsiTheme="minorHAnsi" w:cstheme="minorHAnsi"/>
        </w:rPr>
        <w:t>ur business funds the training arm and then h</w:t>
      </w:r>
      <w:r w:rsidR="00A63FE6" w:rsidRPr="000F68BD">
        <w:rPr>
          <w:rFonts w:asciiTheme="minorHAnsi" w:hAnsiTheme="minorHAnsi" w:cstheme="minorHAnsi"/>
        </w:rPr>
        <w:t>olds the training arm</w:t>
      </w:r>
      <w:r w:rsidRPr="000F68BD">
        <w:rPr>
          <w:rFonts w:asciiTheme="minorHAnsi" w:hAnsiTheme="minorHAnsi" w:cstheme="minorHAnsi"/>
        </w:rPr>
        <w:t xml:space="preserve"> accountable for the work that we do.  </w:t>
      </w:r>
    </w:p>
    <w:p w:rsidR="00CF5DEE" w:rsidRPr="000F68BD" w:rsidRDefault="00CF5DEE">
      <w:pPr>
        <w:rPr>
          <w:rFonts w:asciiTheme="minorHAnsi" w:hAnsiTheme="minorHAnsi" w:cstheme="minorHAnsi"/>
        </w:rPr>
      </w:pPr>
      <w:proofErr w:type="gramStart"/>
      <w:r w:rsidRPr="000F68BD">
        <w:rPr>
          <w:rFonts w:asciiTheme="minorHAnsi" w:hAnsiTheme="minorHAnsi" w:cstheme="minorHAnsi"/>
        </w:rPr>
        <w:lastRenderedPageBreak/>
        <w:t>It nice to see that Alan and I share a coping strategy of humor</w:t>
      </w:r>
      <w:r w:rsidR="00A63FE6" w:rsidRPr="000F68BD">
        <w:rPr>
          <w:rFonts w:asciiTheme="minorHAnsi" w:hAnsiTheme="minorHAnsi" w:cstheme="minorHAnsi"/>
        </w:rPr>
        <w:t>.</w:t>
      </w:r>
      <w:proofErr w:type="gramEnd"/>
      <w:r w:rsidR="00A63FE6" w:rsidRPr="000F68BD">
        <w:rPr>
          <w:rFonts w:asciiTheme="minorHAnsi" w:hAnsiTheme="minorHAnsi" w:cstheme="minorHAnsi"/>
        </w:rPr>
        <w:t xml:space="preserve">  This was</w:t>
      </w:r>
      <w:r w:rsidRPr="000F68BD">
        <w:rPr>
          <w:rFonts w:asciiTheme="minorHAnsi" w:hAnsiTheme="minorHAnsi" w:cstheme="minorHAnsi"/>
        </w:rPr>
        <w:t xml:space="preserve"> especially important when OU UK had their funding pulled by the government.</w:t>
      </w:r>
    </w:p>
    <w:p w:rsidR="00C712B5" w:rsidRDefault="00CF5DEE">
      <w:r w:rsidRPr="000F68BD">
        <w:rPr>
          <w:rFonts w:asciiTheme="minorHAnsi" w:hAnsiTheme="minorHAnsi" w:cstheme="minorHAnsi"/>
        </w:rPr>
        <w:t xml:space="preserve">I also enjoyed his </w:t>
      </w:r>
      <w:r w:rsidR="00A63FE6" w:rsidRPr="000F68BD">
        <w:rPr>
          <w:rFonts w:asciiTheme="minorHAnsi" w:hAnsiTheme="minorHAnsi" w:cstheme="minorHAnsi"/>
        </w:rPr>
        <w:t xml:space="preserve">question about Why an OU?  It was an interesting discussion and I can see his point that our community colleges </w:t>
      </w:r>
      <w:r w:rsidR="000F68BD" w:rsidRPr="000F68BD">
        <w:rPr>
          <w:rFonts w:asciiTheme="minorHAnsi" w:hAnsiTheme="minorHAnsi" w:cstheme="minorHAnsi"/>
        </w:rPr>
        <w:t xml:space="preserve">in the US </w:t>
      </w:r>
      <w:r w:rsidR="00A63FE6" w:rsidRPr="000F68BD">
        <w:rPr>
          <w:rFonts w:asciiTheme="minorHAnsi" w:hAnsiTheme="minorHAnsi" w:cstheme="minorHAnsi"/>
        </w:rPr>
        <w:t>might fill that role</w:t>
      </w:r>
      <w:r w:rsidR="000F68BD" w:rsidRPr="000F68BD">
        <w:rPr>
          <w:rFonts w:asciiTheme="minorHAnsi" w:hAnsiTheme="minorHAnsi" w:cstheme="minorHAnsi"/>
        </w:rPr>
        <w:t xml:space="preserve"> that OU UK does in the UK</w:t>
      </w:r>
      <w:r w:rsidR="00A63FE6" w:rsidRPr="000F68BD">
        <w:rPr>
          <w:rFonts w:asciiTheme="minorHAnsi" w:hAnsiTheme="minorHAnsi" w:cstheme="minorHAnsi"/>
        </w:rPr>
        <w:t>.</w:t>
      </w:r>
      <w:r w:rsidR="00C712B5">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2452C9" w:rsidTr="00951B0E">
        <w:tc>
          <w:tcPr>
            <w:tcW w:w="2898" w:type="dxa"/>
          </w:tcPr>
          <w:p w:rsidR="002452C9" w:rsidRDefault="002452C9" w:rsidP="00951B0E">
            <w:pPr>
              <w:pStyle w:val="Heading2"/>
              <w:outlineLvl w:val="1"/>
            </w:pPr>
            <w:r>
              <w:lastRenderedPageBreak/>
              <w:t>Entry Title/Number</w:t>
            </w:r>
          </w:p>
        </w:tc>
        <w:tc>
          <w:tcPr>
            <w:tcW w:w="6678" w:type="dxa"/>
          </w:tcPr>
          <w:p w:rsidR="002452C9" w:rsidRPr="008E592C" w:rsidRDefault="002452C9" w:rsidP="00951B0E">
            <w:pPr>
              <w:pStyle w:val="Heading2"/>
              <w:outlineLvl w:val="1"/>
              <w:rPr>
                <w:b w:val="0"/>
              </w:rPr>
            </w:pPr>
            <w:r>
              <w:rPr>
                <w:b w:val="0"/>
                <w:color w:val="000000" w:themeColor="text1"/>
              </w:rPr>
              <w:t>Early DE Reflections (#7)</w:t>
            </w:r>
          </w:p>
        </w:tc>
      </w:tr>
      <w:tr w:rsidR="002452C9" w:rsidTr="00951B0E">
        <w:tc>
          <w:tcPr>
            <w:tcW w:w="2898" w:type="dxa"/>
          </w:tcPr>
          <w:p w:rsidR="002452C9" w:rsidRDefault="002452C9" w:rsidP="00951B0E">
            <w:pPr>
              <w:pStyle w:val="Heading2"/>
              <w:outlineLvl w:val="1"/>
            </w:pPr>
            <w:r>
              <w:t>Date</w:t>
            </w:r>
          </w:p>
        </w:tc>
        <w:tc>
          <w:tcPr>
            <w:tcW w:w="6678" w:type="dxa"/>
          </w:tcPr>
          <w:p w:rsidR="002452C9" w:rsidRPr="008E592C" w:rsidRDefault="002452C9" w:rsidP="00951B0E">
            <w:pPr>
              <w:pStyle w:val="Heading2"/>
              <w:outlineLvl w:val="1"/>
              <w:rPr>
                <w:b w:val="0"/>
                <w:color w:val="000000" w:themeColor="text1"/>
              </w:rPr>
            </w:pPr>
            <w:r>
              <w:rPr>
                <w:b w:val="0"/>
                <w:color w:val="000000" w:themeColor="text1"/>
              </w:rPr>
              <w:t>3-March-2013</w:t>
            </w:r>
          </w:p>
        </w:tc>
      </w:tr>
      <w:tr w:rsidR="002452C9" w:rsidTr="00951B0E">
        <w:tc>
          <w:tcPr>
            <w:tcW w:w="2898" w:type="dxa"/>
          </w:tcPr>
          <w:p w:rsidR="002452C9" w:rsidRDefault="002452C9" w:rsidP="00951B0E">
            <w:pPr>
              <w:pStyle w:val="Heading2"/>
              <w:outlineLvl w:val="1"/>
            </w:pPr>
            <w:r>
              <w:t>Course/Week</w:t>
            </w:r>
          </w:p>
        </w:tc>
        <w:tc>
          <w:tcPr>
            <w:tcW w:w="6678" w:type="dxa"/>
          </w:tcPr>
          <w:p w:rsidR="002452C9" w:rsidRPr="008E592C" w:rsidRDefault="002452C9" w:rsidP="00951B0E">
            <w:pPr>
              <w:pStyle w:val="Heading2"/>
              <w:outlineLvl w:val="1"/>
              <w:rPr>
                <w:b w:val="0"/>
                <w:color w:val="000000" w:themeColor="text1"/>
              </w:rPr>
            </w:pPr>
            <w:r>
              <w:rPr>
                <w:b w:val="0"/>
                <w:color w:val="000000" w:themeColor="text1"/>
              </w:rPr>
              <w:t>Week 4, OMDE601</w:t>
            </w:r>
          </w:p>
        </w:tc>
      </w:tr>
      <w:tr w:rsidR="002452C9" w:rsidTr="00951B0E">
        <w:tc>
          <w:tcPr>
            <w:tcW w:w="9576" w:type="dxa"/>
            <w:gridSpan w:val="2"/>
          </w:tcPr>
          <w:p w:rsidR="002452C9" w:rsidRPr="008E592C" w:rsidRDefault="002452C9" w:rsidP="00951B0E">
            <w:pPr>
              <w:pStyle w:val="Heading2"/>
              <w:outlineLvl w:val="1"/>
              <w:rPr>
                <w:b w:val="0"/>
                <w:color w:val="000000" w:themeColor="text1"/>
              </w:rPr>
            </w:pPr>
          </w:p>
        </w:tc>
      </w:tr>
    </w:tbl>
    <w:p w:rsidR="00FE2B0C" w:rsidRPr="000F68BD" w:rsidRDefault="00FE2B0C">
      <w:pPr>
        <w:rPr>
          <w:rFonts w:asciiTheme="minorHAnsi" w:hAnsiTheme="minorHAnsi" w:cstheme="minorHAnsi"/>
        </w:rPr>
      </w:pPr>
      <w:r w:rsidRPr="000F68BD">
        <w:rPr>
          <w:rFonts w:asciiTheme="minorHAnsi" w:hAnsiTheme="minorHAnsi" w:cstheme="minorHAnsi"/>
        </w:rPr>
        <w:t>A forerunner of DE is</w:t>
      </w:r>
      <w:r w:rsidR="002452C9" w:rsidRPr="000F68BD">
        <w:rPr>
          <w:rFonts w:asciiTheme="minorHAnsi" w:hAnsiTheme="minorHAnsi" w:cstheme="minorHAnsi"/>
        </w:rPr>
        <w:t xml:space="preserve"> Apostle Paul’s</w:t>
      </w:r>
      <w:r w:rsidRPr="000F68BD">
        <w:rPr>
          <w:rFonts w:asciiTheme="minorHAnsi" w:hAnsiTheme="minorHAnsi" w:cstheme="minorHAnsi"/>
        </w:rPr>
        <w:t xml:space="preserve"> epistles to his congregation as an example of the written word mediating a message as opposed to the spoken word (Peters, 2004; Holmberg, 2006).</w:t>
      </w:r>
    </w:p>
    <w:p w:rsidR="002452C9" w:rsidRPr="000F68BD" w:rsidRDefault="00FE2B0C">
      <w:pPr>
        <w:rPr>
          <w:rFonts w:asciiTheme="minorHAnsi" w:hAnsiTheme="minorHAnsi" w:cstheme="minorHAnsi"/>
        </w:rPr>
      </w:pPr>
      <w:r w:rsidRPr="000F68BD">
        <w:rPr>
          <w:rFonts w:asciiTheme="minorHAnsi" w:hAnsiTheme="minorHAnsi" w:cstheme="minorHAnsi"/>
        </w:rPr>
        <w:t>The industrial revolution in the Mid-19</w:t>
      </w:r>
      <w:r w:rsidRPr="000F68BD">
        <w:rPr>
          <w:rFonts w:asciiTheme="minorHAnsi" w:hAnsiTheme="minorHAnsi" w:cstheme="minorHAnsi"/>
          <w:vertAlign w:val="superscript"/>
        </w:rPr>
        <w:t>th</w:t>
      </w:r>
      <w:r w:rsidRPr="000F68BD">
        <w:rPr>
          <w:rFonts w:asciiTheme="minorHAnsi" w:hAnsiTheme="minorHAnsi" w:cstheme="minorHAnsi"/>
        </w:rPr>
        <w:t xml:space="preserve"> Century caused the </w:t>
      </w:r>
      <w:r w:rsidR="00C50B04" w:rsidRPr="000F68BD">
        <w:rPr>
          <w:rFonts w:asciiTheme="minorHAnsi" w:hAnsiTheme="minorHAnsi" w:cstheme="minorHAnsi"/>
        </w:rPr>
        <w:t xml:space="preserve">people’s </w:t>
      </w:r>
      <w:r w:rsidRPr="000F68BD">
        <w:rPr>
          <w:rFonts w:asciiTheme="minorHAnsi" w:hAnsiTheme="minorHAnsi" w:cstheme="minorHAnsi"/>
        </w:rPr>
        <w:t xml:space="preserve">environment significantly.  </w:t>
      </w:r>
      <w:r w:rsidR="00C50B04" w:rsidRPr="000F68BD">
        <w:rPr>
          <w:rFonts w:asciiTheme="minorHAnsi" w:hAnsiTheme="minorHAnsi" w:cstheme="minorHAnsi"/>
        </w:rPr>
        <w:t>Peters (2010) discusses how DE is the most  industrialized form of education as it employs the same practices of industrial enterprises and changed people to the point that they desired education mediated by written words rather than spoken words.  It effectively creates a unique form of education that is different from traditional face to face education (Peters, 2010).</w:t>
      </w:r>
    </w:p>
    <w:p w:rsidR="002452C9" w:rsidRPr="000F68BD" w:rsidRDefault="002452C9">
      <w:pPr>
        <w:rPr>
          <w:rFonts w:asciiTheme="minorHAnsi" w:hAnsiTheme="minorHAnsi" w:cstheme="minorHAnsi"/>
        </w:rPr>
      </w:pPr>
      <w:r w:rsidRPr="000F68BD">
        <w:rPr>
          <w:rFonts w:asciiTheme="minorHAnsi" w:hAnsiTheme="minorHAnsi" w:cstheme="minorHAnsi"/>
        </w:rPr>
        <w:t>REFERENCES</w:t>
      </w:r>
    </w:p>
    <w:p w:rsidR="00FE2B0C" w:rsidRPr="000F68BD" w:rsidRDefault="00FE2B0C" w:rsidP="00FE2B0C">
      <w:pPr>
        <w:pStyle w:val="Default"/>
        <w:rPr>
          <w:rFonts w:asciiTheme="minorHAnsi" w:hAnsiTheme="minorHAnsi" w:cstheme="minorHAnsi"/>
        </w:rPr>
      </w:pPr>
      <w:r w:rsidRPr="000F68BD">
        <w:rPr>
          <w:rFonts w:asciiTheme="minorHAnsi" w:hAnsiTheme="minorHAnsi" w:cstheme="minorHAnsi"/>
        </w:rPr>
        <w:t xml:space="preserve">Holmberg, B. (2006). </w:t>
      </w:r>
      <w:proofErr w:type="gramStart"/>
      <w:r w:rsidRPr="000F68BD">
        <w:rPr>
          <w:rFonts w:asciiTheme="minorHAnsi" w:hAnsiTheme="minorHAnsi" w:cstheme="minorHAnsi"/>
          <w:i/>
          <w:iCs/>
        </w:rPr>
        <w:t>The evolution, principles, and practices of distance education</w:t>
      </w:r>
      <w:r w:rsidRPr="000F68BD">
        <w:rPr>
          <w:rFonts w:asciiTheme="minorHAnsi" w:hAnsiTheme="minorHAnsi" w:cstheme="minorHAnsi"/>
        </w:rPr>
        <w:t>.</w:t>
      </w:r>
      <w:proofErr w:type="gramEnd"/>
      <w:r w:rsidRPr="000F68BD">
        <w:rPr>
          <w:rFonts w:asciiTheme="minorHAnsi" w:hAnsiTheme="minorHAnsi" w:cstheme="minorHAnsi"/>
        </w:rPr>
        <w:t xml:space="preserve"> </w:t>
      </w:r>
      <w:proofErr w:type="gramStart"/>
      <w:r w:rsidRPr="000F68BD">
        <w:rPr>
          <w:rFonts w:asciiTheme="minorHAnsi" w:hAnsiTheme="minorHAnsi" w:cstheme="minorHAnsi"/>
        </w:rPr>
        <w:t>[Adobe Digital Edition].</w:t>
      </w:r>
      <w:proofErr w:type="gramEnd"/>
      <w:r w:rsidRPr="000F68BD">
        <w:rPr>
          <w:rFonts w:asciiTheme="minorHAnsi" w:hAnsiTheme="minorHAnsi" w:cstheme="minorHAnsi"/>
        </w:rPr>
        <w:t xml:space="preserve"> Retrieved from http://www.mde.uni-oldenburg.de/40895.html</w:t>
      </w:r>
    </w:p>
    <w:p w:rsidR="00FE2B0C" w:rsidRPr="000F68BD" w:rsidRDefault="00FE2B0C" w:rsidP="00FE2B0C">
      <w:pPr>
        <w:pStyle w:val="Default"/>
        <w:rPr>
          <w:rFonts w:asciiTheme="minorHAnsi" w:hAnsiTheme="minorHAnsi" w:cstheme="minorHAnsi"/>
        </w:rPr>
      </w:pPr>
    </w:p>
    <w:p w:rsidR="002452C9" w:rsidRPr="000F68BD" w:rsidRDefault="00FE2B0C" w:rsidP="00FE2B0C">
      <w:pPr>
        <w:rPr>
          <w:rFonts w:asciiTheme="minorHAnsi" w:hAnsiTheme="minorHAnsi" w:cstheme="minorHAnsi"/>
        </w:rPr>
      </w:pPr>
      <w:r w:rsidRPr="000F68BD">
        <w:rPr>
          <w:rFonts w:asciiTheme="minorHAnsi" w:hAnsiTheme="minorHAnsi" w:cstheme="minorHAnsi"/>
        </w:rPr>
        <w:t xml:space="preserve">Peters, O. (2004). </w:t>
      </w:r>
      <w:r w:rsidRPr="000F68BD">
        <w:rPr>
          <w:rFonts w:asciiTheme="minorHAnsi" w:hAnsiTheme="minorHAnsi" w:cstheme="minorHAnsi"/>
          <w:i/>
          <w:iCs/>
        </w:rPr>
        <w:t xml:space="preserve">Distance education in transition: New trends and challenges: Vol. 5 </w:t>
      </w:r>
      <w:r w:rsidRPr="000F68BD">
        <w:rPr>
          <w:rFonts w:asciiTheme="minorHAnsi" w:hAnsiTheme="minorHAnsi" w:cstheme="minorHAnsi"/>
        </w:rPr>
        <w:t xml:space="preserve">(4th </w:t>
      </w:r>
      <w:proofErr w:type="gramStart"/>
      <w:r w:rsidRPr="000F68BD">
        <w:rPr>
          <w:rFonts w:asciiTheme="minorHAnsi" w:hAnsiTheme="minorHAnsi" w:cstheme="minorHAnsi"/>
        </w:rPr>
        <w:t>ed</w:t>
      </w:r>
      <w:proofErr w:type="gramEnd"/>
      <w:r w:rsidRPr="000F68BD">
        <w:rPr>
          <w:rFonts w:asciiTheme="minorHAnsi" w:hAnsiTheme="minorHAnsi" w:cstheme="minorHAnsi"/>
        </w:rPr>
        <w:t xml:space="preserve">.) </w:t>
      </w:r>
      <w:proofErr w:type="gramStart"/>
      <w:r w:rsidRPr="000F68BD">
        <w:rPr>
          <w:rFonts w:asciiTheme="minorHAnsi" w:hAnsiTheme="minorHAnsi" w:cstheme="minorHAnsi"/>
        </w:rPr>
        <w:t>[Adobe Digital Edition].</w:t>
      </w:r>
      <w:proofErr w:type="gramEnd"/>
      <w:r w:rsidRPr="000F68BD">
        <w:rPr>
          <w:rFonts w:asciiTheme="minorHAnsi" w:hAnsiTheme="minorHAnsi" w:cstheme="minorHAnsi"/>
        </w:rPr>
        <w:t xml:space="preserve"> Retrieved from the Carl von Ossietzky </w:t>
      </w:r>
      <w:proofErr w:type="spellStart"/>
      <w:r w:rsidRPr="000F68BD">
        <w:rPr>
          <w:rFonts w:asciiTheme="minorHAnsi" w:hAnsiTheme="minorHAnsi" w:cstheme="minorHAnsi"/>
        </w:rPr>
        <w:t>Universität</w:t>
      </w:r>
      <w:proofErr w:type="spellEnd"/>
      <w:r w:rsidRPr="000F68BD">
        <w:rPr>
          <w:rFonts w:asciiTheme="minorHAnsi" w:hAnsiTheme="minorHAnsi" w:cstheme="minorHAnsi"/>
        </w:rPr>
        <w:t xml:space="preserve"> Oldenburg website: </w:t>
      </w:r>
      <w:r w:rsidR="00C50B04" w:rsidRPr="000F68BD">
        <w:rPr>
          <w:rFonts w:asciiTheme="minorHAnsi" w:hAnsiTheme="minorHAnsi" w:cstheme="minorHAnsi"/>
        </w:rPr>
        <w:t>http://www.box.com/shared/5x3tpynqqf</w:t>
      </w:r>
    </w:p>
    <w:p w:rsidR="00C50B04" w:rsidRPr="000F68BD" w:rsidRDefault="00C50B04" w:rsidP="00C50B04">
      <w:pPr>
        <w:rPr>
          <w:rFonts w:asciiTheme="minorHAnsi" w:hAnsiTheme="minorHAnsi" w:cstheme="minorHAnsi"/>
        </w:rPr>
      </w:pPr>
      <w:r w:rsidRPr="000F68BD">
        <w:rPr>
          <w:rFonts w:asciiTheme="minorHAnsi" w:hAnsiTheme="minorHAnsi" w:cstheme="minorHAnsi"/>
        </w:rPr>
        <w:t xml:space="preserve">Peters, O. (2010). </w:t>
      </w:r>
      <w:r w:rsidRPr="000F68BD">
        <w:rPr>
          <w:rFonts w:asciiTheme="minorHAnsi" w:hAnsiTheme="minorHAnsi" w:cstheme="minorHAnsi"/>
          <w:i/>
          <w:iCs/>
        </w:rPr>
        <w:t xml:space="preserve">Distance education in transition: Developments and issues: Vol. 5 </w:t>
      </w:r>
      <w:r w:rsidRPr="000F68BD">
        <w:rPr>
          <w:rFonts w:asciiTheme="minorHAnsi" w:hAnsiTheme="minorHAnsi" w:cstheme="minorHAnsi"/>
        </w:rPr>
        <w:t xml:space="preserve">(5th </w:t>
      </w:r>
      <w:proofErr w:type="gramStart"/>
      <w:r w:rsidRPr="000F68BD">
        <w:rPr>
          <w:rFonts w:asciiTheme="minorHAnsi" w:hAnsiTheme="minorHAnsi" w:cstheme="minorHAnsi"/>
        </w:rPr>
        <w:t>ed</w:t>
      </w:r>
      <w:proofErr w:type="gramEnd"/>
      <w:r w:rsidRPr="000F68BD">
        <w:rPr>
          <w:rFonts w:asciiTheme="minorHAnsi" w:hAnsiTheme="minorHAnsi" w:cstheme="minorHAnsi"/>
        </w:rPr>
        <w:t xml:space="preserve">.) </w:t>
      </w:r>
      <w:proofErr w:type="gramStart"/>
      <w:r w:rsidRPr="000F68BD">
        <w:rPr>
          <w:rFonts w:asciiTheme="minorHAnsi" w:hAnsiTheme="minorHAnsi" w:cstheme="minorHAnsi"/>
        </w:rPr>
        <w:t>[Adobe Digital Edition].</w:t>
      </w:r>
      <w:proofErr w:type="gramEnd"/>
      <w:r w:rsidRPr="000F68BD">
        <w:rPr>
          <w:rFonts w:asciiTheme="minorHAnsi" w:hAnsiTheme="minorHAnsi" w:cstheme="minorHAnsi"/>
        </w:rPr>
        <w:t xml:space="preserve"> Retrieved from Carl von Ossietzky </w:t>
      </w:r>
      <w:proofErr w:type="spellStart"/>
      <w:r w:rsidRPr="000F68BD">
        <w:rPr>
          <w:rFonts w:asciiTheme="minorHAnsi" w:hAnsiTheme="minorHAnsi" w:cstheme="minorHAnsi"/>
        </w:rPr>
        <w:t>Universität</w:t>
      </w:r>
      <w:proofErr w:type="spellEnd"/>
      <w:r w:rsidRPr="000F68BD">
        <w:rPr>
          <w:rFonts w:asciiTheme="minorHAnsi" w:hAnsiTheme="minorHAnsi" w:cstheme="minorHAnsi"/>
        </w:rPr>
        <w:t xml:space="preserve"> Oldenburg </w:t>
      </w:r>
      <w:proofErr w:type="spellStart"/>
      <w:r w:rsidRPr="000F68BD">
        <w:rPr>
          <w:rFonts w:asciiTheme="minorHAnsi" w:hAnsiTheme="minorHAnsi" w:cstheme="minorHAnsi"/>
        </w:rPr>
        <w:t>website:http</w:t>
      </w:r>
      <w:proofErr w:type="spellEnd"/>
      <w:r w:rsidRPr="000F68BD">
        <w:rPr>
          <w:rFonts w:asciiTheme="minorHAnsi" w:hAnsiTheme="minorHAnsi" w:cstheme="minorHAnsi"/>
        </w:rPr>
        <w:t>://www.box.com/shared/ktx7ipccetotqrr11mct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615CBA" w:rsidTr="00951B0E">
        <w:tc>
          <w:tcPr>
            <w:tcW w:w="2898" w:type="dxa"/>
          </w:tcPr>
          <w:p w:rsidR="00615CBA" w:rsidRDefault="00615CBA" w:rsidP="00951B0E">
            <w:pPr>
              <w:pStyle w:val="Heading2"/>
              <w:outlineLvl w:val="1"/>
            </w:pPr>
            <w:r>
              <w:t>Entry Title/Number</w:t>
            </w:r>
          </w:p>
        </w:tc>
        <w:tc>
          <w:tcPr>
            <w:tcW w:w="6678" w:type="dxa"/>
          </w:tcPr>
          <w:p w:rsidR="00615CBA" w:rsidRPr="008E592C" w:rsidRDefault="00AD6581" w:rsidP="00951B0E">
            <w:pPr>
              <w:pStyle w:val="Heading2"/>
              <w:outlineLvl w:val="1"/>
              <w:rPr>
                <w:b w:val="0"/>
              </w:rPr>
            </w:pPr>
            <w:r>
              <w:rPr>
                <w:b w:val="0"/>
                <w:color w:val="000000" w:themeColor="text1"/>
              </w:rPr>
              <w:t>WAVE 1 Reflections</w:t>
            </w:r>
            <w:r w:rsidR="00AE4D0E">
              <w:rPr>
                <w:b w:val="0"/>
                <w:color w:val="000000" w:themeColor="text1"/>
              </w:rPr>
              <w:t xml:space="preserve"> (#6</w:t>
            </w:r>
            <w:r w:rsidR="00615CBA">
              <w:rPr>
                <w:b w:val="0"/>
                <w:color w:val="000000" w:themeColor="text1"/>
              </w:rPr>
              <w:t>)</w:t>
            </w:r>
          </w:p>
        </w:tc>
      </w:tr>
      <w:tr w:rsidR="00615CBA" w:rsidTr="00951B0E">
        <w:tc>
          <w:tcPr>
            <w:tcW w:w="2898" w:type="dxa"/>
          </w:tcPr>
          <w:p w:rsidR="00615CBA" w:rsidRDefault="00615CBA" w:rsidP="00951B0E">
            <w:pPr>
              <w:pStyle w:val="Heading2"/>
              <w:outlineLvl w:val="1"/>
            </w:pPr>
            <w:r>
              <w:t>Date</w:t>
            </w:r>
          </w:p>
        </w:tc>
        <w:tc>
          <w:tcPr>
            <w:tcW w:w="6678" w:type="dxa"/>
          </w:tcPr>
          <w:p w:rsidR="00615CBA" w:rsidRPr="008E592C" w:rsidRDefault="00AD6581" w:rsidP="00951B0E">
            <w:pPr>
              <w:pStyle w:val="Heading2"/>
              <w:outlineLvl w:val="1"/>
              <w:rPr>
                <w:b w:val="0"/>
                <w:color w:val="000000" w:themeColor="text1"/>
              </w:rPr>
            </w:pPr>
            <w:r>
              <w:rPr>
                <w:b w:val="0"/>
                <w:color w:val="000000" w:themeColor="text1"/>
              </w:rPr>
              <w:t>3-March</w:t>
            </w:r>
            <w:r w:rsidR="00615CBA">
              <w:rPr>
                <w:b w:val="0"/>
                <w:color w:val="000000" w:themeColor="text1"/>
              </w:rPr>
              <w:t>-2013</w:t>
            </w:r>
          </w:p>
        </w:tc>
      </w:tr>
      <w:tr w:rsidR="00615CBA" w:rsidTr="00951B0E">
        <w:tc>
          <w:tcPr>
            <w:tcW w:w="2898" w:type="dxa"/>
          </w:tcPr>
          <w:p w:rsidR="00615CBA" w:rsidRDefault="00615CBA" w:rsidP="00951B0E">
            <w:pPr>
              <w:pStyle w:val="Heading2"/>
              <w:outlineLvl w:val="1"/>
            </w:pPr>
            <w:r>
              <w:t>Course/Week</w:t>
            </w:r>
          </w:p>
        </w:tc>
        <w:tc>
          <w:tcPr>
            <w:tcW w:w="6678" w:type="dxa"/>
          </w:tcPr>
          <w:p w:rsidR="00615CBA" w:rsidRPr="008E592C" w:rsidRDefault="00AD6581" w:rsidP="00951B0E">
            <w:pPr>
              <w:pStyle w:val="Heading2"/>
              <w:outlineLvl w:val="1"/>
              <w:rPr>
                <w:b w:val="0"/>
                <w:color w:val="000000" w:themeColor="text1"/>
              </w:rPr>
            </w:pPr>
            <w:r>
              <w:rPr>
                <w:b w:val="0"/>
                <w:color w:val="000000" w:themeColor="text1"/>
              </w:rPr>
              <w:t>Week 4</w:t>
            </w:r>
            <w:r w:rsidR="00615CBA">
              <w:rPr>
                <w:b w:val="0"/>
                <w:color w:val="000000" w:themeColor="text1"/>
              </w:rPr>
              <w:t>, OMDE601</w:t>
            </w:r>
          </w:p>
        </w:tc>
      </w:tr>
      <w:tr w:rsidR="00615CBA" w:rsidTr="00951B0E">
        <w:tc>
          <w:tcPr>
            <w:tcW w:w="9576" w:type="dxa"/>
            <w:gridSpan w:val="2"/>
          </w:tcPr>
          <w:p w:rsidR="00615CBA" w:rsidRPr="008E592C" w:rsidRDefault="00615CBA" w:rsidP="00951B0E">
            <w:pPr>
              <w:pStyle w:val="Heading2"/>
              <w:outlineLvl w:val="1"/>
              <w:rPr>
                <w:b w:val="0"/>
                <w:color w:val="000000" w:themeColor="text1"/>
              </w:rPr>
            </w:pPr>
          </w:p>
        </w:tc>
      </w:tr>
    </w:tbl>
    <w:p w:rsidR="00AD6581" w:rsidRPr="00F55A53" w:rsidRDefault="00AD6581" w:rsidP="00F55A53">
      <w:pPr>
        <w:spacing w:beforeAutospacing="1" w:after="100" w:afterAutospacing="1" w:line="240" w:lineRule="auto"/>
        <w:rPr>
          <w:rFonts w:asciiTheme="minorHAnsi" w:eastAsia="Times New Roman" w:hAnsiTheme="minorHAnsi" w:cstheme="minorHAnsi"/>
          <w:b/>
        </w:rPr>
      </w:pPr>
      <w:r w:rsidRPr="00F55A53">
        <w:rPr>
          <w:rFonts w:asciiTheme="minorHAnsi" w:eastAsia="Times New Roman" w:hAnsiTheme="minorHAnsi" w:cstheme="minorHAnsi"/>
          <w:b/>
        </w:rPr>
        <w:t xml:space="preserve">Has your original definition of DE evolved further? </w:t>
      </w:r>
      <w:proofErr w:type="gramStart"/>
      <w:r w:rsidRPr="00F55A53">
        <w:rPr>
          <w:rFonts w:asciiTheme="minorHAnsi" w:eastAsia="Times New Roman" w:hAnsiTheme="minorHAnsi" w:cstheme="minorHAnsi"/>
          <w:b/>
        </w:rPr>
        <w:t>If so, in what ways?</w:t>
      </w:r>
      <w:proofErr w:type="gramEnd"/>
    </w:p>
    <w:p w:rsidR="00AD6581" w:rsidRPr="002452C9" w:rsidRDefault="00AD6581" w:rsidP="00AD6581">
      <w:pPr>
        <w:spacing w:beforeAutospacing="1" w:after="100" w:afterAutospacing="1" w:line="240" w:lineRule="auto"/>
        <w:ind w:left="360"/>
        <w:rPr>
          <w:rFonts w:asciiTheme="minorHAnsi" w:eastAsia="Times New Roman" w:hAnsiTheme="minorHAnsi" w:cstheme="minorHAnsi"/>
        </w:rPr>
      </w:pPr>
      <w:r w:rsidRPr="002452C9">
        <w:rPr>
          <w:rFonts w:asciiTheme="minorHAnsi" w:eastAsia="Times New Roman" w:hAnsiTheme="minorHAnsi" w:cstheme="minorHAnsi"/>
        </w:rPr>
        <w:t>Yes, it has.  I am taking the approach of building my personal understanding of DE based on the weekly readings.  Taking what I know to be true from that to start and further evolve my DE definition</w:t>
      </w:r>
      <w:r w:rsidR="00F55A53">
        <w:rPr>
          <w:rFonts w:asciiTheme="minorHAnsi" w:eastAsia="Times New Roman" w:hAnsiTheme="minorHAnsi" w:cstheme="minorHAnsi"/>
        </w:rPr>
        <w:t xml:space="preserve"> over time</w:t>
      </w:r>
      <w:r w:rsidRPr="002452C9">
        <w:rPr>
          <w:rFonts w:asciiTheme="minorHAnsi" w:eastAsia="Times New Roman" w:hAnsiTheme="minorHAnsi" w:cstheme="minorHAnsi"/>
        </w:rPr>
        <w:t>.</w:t>
      </w:r>
    </w:p>
    <w:p w:rsidR="00AD6581" w:rsidRPr="002452C9" w:rsidRDefault="00AD6581" w:rsidP="00AD6581">
      <w:pPr>
        <w:spacing w:beforeAutospacing="1" w:after="100" w:afterAutospacing="1" w:line="240" w:lineRule="auto"/>
        <w:ind w:left="360"/>
        <w:rPr>
          <w:rFonts w:asciiTheme="minorHAnsi" w:eastAsia="Times New Roman" w:hAnsiTheme="minorHAnsi" w:cstheme="minorHAnsi"/>
        </w:rPr>
      </w:pPr>
      <w:r w:rsidRPr="002452C9">
        <w:rPr>
          <w:rFonts w:asciiTheme="minorHAnsi" w:eastAsia="Times New Roman" w:hAnsiTheme="minorHAnsi" w:cstheme="minorHAnsi"/>
        </w:rPr>
        <w:lastRenderedPageBreak/>
        <w:t>I know that Design, Development, Implement</w:t>
      </w:r>
      <w:r w:rsidR="002452C9" w:rsidRPr="002452C9">
        <w:rPr>
          <w:rFonts w:asciiTheme="minorHAnsi" w:eastAsia="Times New Roman" w:hAnsiTheme="minorHAnsi" w:cstheme="minorHAnsi"/>
        </w:rPr>
        <w:t>, &amp; Evaluate from ADDIE were</w:t>
      </w:r>
      <w:r w:rsidRPr="002452C9">
        <w:rPr>
          <w:rFonts w:asciiTheme="minorHAnsi" w:eastAsia="Times New Roman" w:hAnsiTheme="minorHAnsi" w:cstheme="minorHAnsi"/>
        </w:rPr>
        <w:t xml:space="preserve"> missing from the week 1 definition so that needed to be added at some point.</w:t>
      </w:r>
    </w:p>
    <w:p w:rsidR="003004FA" w:rsidRPr="002452C9" w:rsidRDefault="003004FA" w:rsidP="00AD6581">
      <w:pPr>
        <w:spacing w:beforeAutospacing="1" w:after="100" w:afterAutospacing="1" w:line="240" w:lineRule="auto"/>
        <w:ind w:left="360"/>
        <w:rPr>
          <w:rFonts w:asciiTheme="minorHAnsi" w:eastAsia="Times New Roman" w:hAnsiTheme="minorHAnsi" w:cstheme="minorHAnsi"/>
        </w:rPr>
      </w:pPr>
      <w:r w:rsidRPr="002452C9">
        <w:rPr>
          <w:rFonts w:asciiTheme="minorHAnsi" w:eastAsia="Times New Roman" w:hAnsiTheme="minorHAnsi" w:cstheme="minorHAnsi"/>
        </w:rPr>
        <w:t xml:space="preserve">I have to say </w:t>
      </w:r>
      <w:proofErr w:type="spellStart"/>
      <w:r w:rsidRPr="002452C9">
        <w:rPr>
          <w:rFonts w:asciiTheme="minorHAnsi" w:eastAsia="Times New Roman" w:hAnsiTheme="minorHAnsi" w:cstheme="minorHAnsi"/>
        </w:rPr>
        <w:t>Haughey’s</w:t>
      </w:r>
      <w:proofErr w:type="spellEnd"/>
      <w:r w:rsidRPr="002452C9">
        <w:rPr>
          <w:rFonts w:asciiTheme="minorHAnsi" w:eastAsia="Times New Roman" w:hAnsiTheme="minorHAnsi" w:cstheme="minorHAnsi"/>
        </w:rPr>
        <w:t xml:space="preserve"> reading gave great insight into the </w:t>
      </w:r>
      <w:r w:rsidR="002452C9" w:rsidRPr="002452C9">
        <w:rPr>
          <w:rFonts w:asciiTheme="minorHAnsi" w:eastAsia="Times New Roman" w:hAnsiTheme="minorHAnsi" w:cstheme="minorHAnsi"/>
        </w:rPr>
        <w:t>Design and Develop Ds in ADDIE for me</w:t>
      </w:r>
      <w:r w:rsidRPr="002452C9">
        <w:rPr>
          <w:rFonts w:asciiTheme="minorHAnsi" w:eastAsia="Times New Roman" w:hAnsiTheme="minorHAnsi" w:cstheme="minorHAnsi"/>
        </w:rPr>
        <w:t>.  I look forward to understanding more about this throughout the program</w:t>
      </w:r>
      <w:r w:rsidR="002452C9">
        <w:rPr>
          <w:rFonts w:asciiTheme="minorHAnsi" w:eastAsia="Times New Roman" w:hAnsiTheme="minorHAnsi" w:cstheme="minorHAnsi"/>
        </w:rPr>
        <w:t xml:space="preserve"> as I currently live and breathe Design every day</w:t>
      </w:r>
      <w:r w:rsidRPr="002452C9">
        <w:rPr>
          <w:rFonts w:asciiTheme="minorHAnsi" w:eastAsia="Times New Roman" w:hAnsiTheme="minorHAnsi" w:cstheme="minorHAnsi"/>
        </w:rPr>
        <w:t>.</w:t>
      </w:r>
    </w:p>
    <w:p w:rsidR="00AD6581" w:rsidRPr="002452C9" w:rsidRDefault="00AD6581" w:rsidP="00AD6581">
      <w:pPr>
        <w:spacing w:beforeAutospacing="1" w:after="100" w:afterAutospacing="1" w:line="240" w:lineRule="auto"/>
        <w:ind w:left="360"/>
        <w:rPr>
          <w:rFonts w:asciiTheme="minorHAnsi" w:eastAsia="Times New Roman" w:hAnsiTheme="minorHAnsi" w:cstheme="minorHAnsi"/>
        </w:rPr>
      </w:pPr>
      <w:proofErr w:type="gramStart"/>
      <w:r w:rsidRPr="002452C9">
        <w:rPr>
          <w:rFonts w:asciiTheme="minorHAnsi" w:eastAsia="Times New Roman" w:hAnsiTheme="minorHAnsi" w:cstheme="minorHAnsi"/>
        </w:rPr>
        <w:t xml:space="preserve">This definitely </w:t>
      </w:r>
      <w:r w:rsidR="00EB507A" w:rsidRPr="002452C9">
        <w:rPr>
          <w:rFonts w:asciiTheme="minorHAnsi" w:eastAsia="Times New Roman" w:hAnsiTheme="minorHAnsi" w:cstheme="minorHAnsi"/>
        </w:rPr>
        <w:t>a</w:t>
      </w:r>
      <w:r w:rsidRPr="002452C9">
        <w:rPr>
          <w:rFonts w:asciiTheme="minorHAnsi" w:eastAsia="Times New Roman" w:hAnsiTheme="minorHAnsi" w:cstheme="minorHAnsi"/>
        </w:rPr>
        <w:t xml:space="preserve"> work in progress that will continue to evolve.</w:t>
      </w:r>
      <w:proofErr w:type="gramEnd"/>
    </w:p>
    <w:p w:rsidR="00AD6581" w:rsidRPr="00F55A53" w:rsidRDefault="00AD6581" w:rsidP="00F55A53">
      <w:pPr>
        <w:spacing w:before="100" w:beforeAutospacing="1" w:after="100" w:afterAutospacing="1" w:line="240" w:lineRule="auto"/>
        <w:rPr>
          <w:rFonts w:asciiTheme="minorHAnsi" w:eastAsia="Times New Roman" w:hAnsiTheme="minorHAnsi" w:cstheme="minorHAnsi"/>
        </w:rPr>
      </w:pPr>
      <w:r w:rsidRPr="00F55A53">
        <w:rPr>
          <w:rFonts w:asciiTheme="minorHAnsi" w:eastAsia="Times New Roman" w:hAnsiTheme="minorHAnsi" w:cstheme="minorHAnsi"/>
          <w:b/>
        </w:rPr>
        <w:t xml:space="preserve">What did you learn about the first wave of DE that was most surprising to you? </w:t>
      </w:r>
      <w:proofErr w:type="gramStart"/>
      <w:r w:rsidRPr="00F55A53">
        <w:rPr>
          <w:rFonts w:asciiTheme="minorHAnsi" w:eastAsia="Times New Roman" w:hAnsiTheme="minorHAnsi" w:cstheme="minorHAnsi"/>
          <w:b/>
        </w:rPr>
        <w:t>And why?</w:t>
      </w:r>
      <w:proofErr w:type="gramEnd"/>
      <w:r w:rsidRPr="00F55A53">
        <w:rPr>
          <w:rFonts w:asciiTheme="minorHAnsi" w:eastAsia="Times New Roman" w:hAnsiTheme="minorHAnsi" w:cstheme="minorHAnsi"/>
        </w:rPr>
        <w:br/>
      </w:r>
      <w:r w:rsidRPr="00F55A53">
        <w:rPr>
          <w:rFonts w:asciiTheme="minorHAnsi" w:eastAsia="Times New Roman" w:hAnsiTheme="minorHAnsi" w:cstheme="minorHAnsi"/>
        </w:rPr>
        <w:br/>
        <w:t>The most surprising aspect was that correspondence courses were developed for humanitarian purposes.  Entrepreneurs developed th</w:t>
      </w:r>
      <w:r w:rsidR="008D3DDE" w:rsidRPr="00F55A53">
        <w:rPr>
          <w:rFonts w:asciiTheme="minorHAnsi" w:eastAsia="Times New Roman" w:hAnsiTheme="minorHAnsi" w:cstheme="minorHAnsi"/>
        </w:rPr>
        <w:t xml:space="preserve">ese courses so profit motive was the primary consideration.  I am still trying </w:t>
      </w:r>
      <w:proofErr w:type="gramStart"/>
      <w:r w:rsidR="008D3DDE" w:rsidRPr="00F55A53">
        <w:rPr>
          <w:rFonts w:asciiTheme="minorHAnsi" w:eastAsia="Times New Roman" w:hAnsiTheme="minorHAnsi" w:cstheme="minorHAnsi"/>
        </w:rPr>
        <w:t>wrap</w:t>
      </w:r>
      <w:proofErr w:type="gramEnd"/>
      <w:r w:rsidR="008D3DDE" w:rsidRPr="00F55A53">
        <w:rPr>
          <w:rFonts w:asciiTheme="minorHAnsi" w:eastAsia="Times New Roman" w:hAnsiTheme="minorHAnsi" w:cstheme="minorHAnsi"/>
        </w:rPr>
        <w:t xml:space="preserve"> my mind around this one.</w:t>
      </w:r>
      <w:r w:rsidRPr="00F55A53">
        <w:rPr>
          <w:rFonts w:asciiTheme="minorHAnsi" w:eastAsia="Times New Roman" w:hAnsiTheme="minorHAnsi" w:cstheme="minorHAnsi"/>
        </w:rPr>
        <w:t xml:space="preserve"> </w:t>
      </w:r>
      <w:r w:rsidR="008D3DDE" w:rsidRPr="00F55A53">
        <w:rPr>
          <w:rFonts w:asciiTheme="minorHAnsi" w:eastAsia="Times New Roman" w:hAnsiTheme="minorHAnsi" w:cstheme="minorHAnsi"/>
        </w:rPr>
        <w:br/>
      </w:r>
    </w:p>
    <w:p w:rsidR="00AD6581" w:rsidRPr="00F55A53" w:rsidRDefault="00AD6581" w:rsidP="00F55A53">
      <w:pPr>
        <w:spacing w:before="100" w:beforeAutospacing="1" w:after="100" w:afterAutospacing="1" w:line="240" w:lineRule="auto"/>
        <w:rPr>
          <w:rFonts w:asciiTheme="minorHAnsi" w:eastAsia="Times New Roman" w:hAnsiTheme="minorHAnsi" w:cstheme="minorHAnsi"/>
          <w:b/>
        </w:rPr>
      </w:pPr>
      <w:r w:rsidRPr="00F55A53">
        <w:rPr>
          <w:rFonts w:asciiTheme="minorHAnsi" w:eastAsia="Times New Roman" w:hAnsiTheme="minorHAnsi" w:cstheme="minorHAnsi"/>
          <w:b/>
        </w:rPr>
        <w:t>What do you think was the most important work of early DE scholars?</w:t>
      </w:r>
    </w:p>
    <w:p w:rsidR="008D3DDE" w:rsidRPr="002452C9" w:rsidRDefault="008D3DDE" w:rsidP="008D3DDE">
      <w:pPr>
        <w:spacing w:before="100" w:beforeAutospacing="1" w:after="100" w:afterAutospacing="1" w:line="240" w:lineRule="auto"/>
        <w:ind w:left="360"/>
        <w:rPr>
          <w:rFonts w:asciiTheme="minorHAnsi" w:eastAsia="Times New Roman" w:hAnsiTheme="minorHAnsi" w:cstheme="minorHAnsi"/>
        </w:rPr>
      </w:pPr>
      <w:r w:rsidRPr="002452C9">
        <w:rPr>
          <w:rFonts w:asciiTheme="minorHAnsi" w:eastAsia="Times New Roman" w:hAnsiTheme="minorHAnsi" w:cstheme="minorHAnsi"/>
        </w:rPr>
        <w:t>I would have to say Dr. Peter’s original work.  I apologize for not citing this.  It was important because he was the first way to say “Hey, guys, maybe there is some value to be found in these correspondence courses that have been going on since mid-19</w:t>
      </w:r>
      <w:r w:rsidRPr="002452C9">
        <w:rPr>
          <w:rFonts w:asciiTheme="minorHAnsi" w:eastAsia="Times New Roman" w:hAnsiTheme="minorHAnsi" w:cstheme="minorHAnsi"/>
          <w:vertAlign w:val="superscript"/>
        </w:rPr>
        <w:t>th</w:t>
      </w:r>
      <w:r w:rsidRPr="002452C9">
        <w:rPr>
          <w:rFonts w:asciiTheme="minorHAnsi" w:eastAsia="Times New Roman" w:hAnsiTheme="minorHAnsi" w:cstheme="minorHAnsi"/>
        </w:rPr>
        <w:t xml:space="preserve"> century.  What can this</w:t>
      </w:r>
      <w:r w:rsidR="002452C9" w:rsidRPr="002452C9">
        <w:rPr>
          <w:rFonts w:asciiTheme="minorHAnsi" w:eastAsia="Times New Roman" w:hAnsiTheme="minorHAnsi" w:cstheme="minorHAnsi"/>
        </w:rPr>
        <w:t xml:space="preserve"> past experience contribute to our current need to provide </w:t>
      </w:r>
      <w:proofErr w:type="gramStart"/>
      <w:r w:rsidR="002452C9" w:rsidRPr="002452C9">
        <w:rPr>
          <w:rFonts w:asciiTheme="minorHAnsi" w:eastAsia="Times New Roman" w:hAnsiTheme="minorHAnsi" w:cstheme="minorHAnsi"/>
        </w:rPr>
        <w:t>DE.</w:t>
      </w:r>
      <w:proofErr w:type="gramEnd"/>
      <w:r w:rsidRPr="002452C9">
        <w:rPr>
          <w:rFonts w:asciiTheme="minorHAnsi" w:eastAsia="Times New Roman" w:hAnsiTheme="minorHAnsi" w:cstheme="minorHAnsi"/>
        </w:rPr>
        <w:t>”  He is the one to start the conversation</w:t>
      </w:r>
      <w:r w:rsidR="00EB507A" w:rsidRPr="002452C9">
        <w:rPr>
          <w:rFonts w:asciiTheme="minorHAnsi" w:eastAsia="Times New Roman" w:hAnsiTheme="minorHAnsi" w:cstheme="minorHAnsi"/>
        </w:rPr>
        <w:t>al balling rolling</w:t>
      </w:r>
      <w:r w:rsidRPr="002452C9">
        <w:rPr>
          <w:rFonts w:asciiTheme="minorHAnsi" w:eastAsia="Times New Roman" w:hAnsiTheme="minorHAnsi" w:cstheme="minorHAnsi"/>
        </w:rPr>
        <w:t xml:space="preserve"> about this.  </w:t>
      </w:r>
    </w:p>
    <w:p w:rsidR="008D3DDE" w:rsidRPr="002452C9" w:rsidRDefault="008D3DDE" w:rsidP="008D3DDE">
      <w:pPr>
        <w:spacing w:before="100" w:beforeAutospacing="1" w:after="100" w:afterAutospacing="1" w:line="240" w:lineRule="auto"/>
        <w:ind w:left="360"/>
        <w:rPr>
          <w:rFonts w:asciiTheme="minorHAnsi" w:eastAsia="Times New Roman" w:hAnsiTheme="minorHAnsi" w:cstheme="minorHAnsi"/>
        </w:rPr>
      </w:pPr>
      <w:r w:rsidRPr="002452C9">
        <w:rPr>
          <w:rFonts w:asciiTheme="minorHAnsi" w:eastAsia="Times New Roman" w:hAnsiTheme="minorHAnsi" w:cstheme="minorHAnsi"/>
        </w:rPr>
        <w:t>Dr. Pete</w:t>
      </w:r>
      <w:r w:rsidR="002452C9" w:rsidRPr="002452C9">
        <w:rPr>
          <w:rFonts w:asciiTheme="minorHAnsi" w:eastAsia="Times New Roman" w:hAnsiTheme="minorHAnsi" w:cstheme="minorHAnsi"/>
        </w:rPr>
        <w:t>r</w:t>
      </w:r>
      <w:r w:rsidRPr="002452C9">
        <w:rPr>
          <w:rFonts w:asciiTheme="minorHAnsi" w:eastAsia="Times New Roman" w:hAnsiTheme="minorHAnsi" w:cstheme="minorHAnsi"/>
        </w:rPr>
        <w:t>’s was also willing to take a 360 degree approach into putting some hard thought into describing what DE is and what are the moving parts to make DE work.  His work got other people thinking about this and evaluating the usefulness of DE.</w:t>
      </w:r>
    </w:p>
    <w:p w:rsidR="00AD6581" w:rsidRPr="00F55A53" w:rsidRDefault="00AD6581" w:rsidP="00F55A53">
      <w:pPr>
        <w:spacing w:before="100" w:beforeAutospacing="1" w:after="100" w:afterAutospacing="1" w:line="240" w:lineRule="auto"/>
        <w:rPr>
          <w:rFonts w:asciiTheme="minorHAnsi" w:eastAsia="Times New Roman" w:hAnsiTheme="minorHAnsi" w:cstheme="minorHAnsi"/>
          <w:b/>
        </w:rPr>
      </w:pPr>
      <w:r w:rsidRPr="00F55A53">
        <w:rPr>
          <w:rFonts w:asciiTheme="minorHAnsi" w:eastAsia="Times New Roman" w:hAnsiTheme="minorHAnsi" w:cstheme="minorHAnsi"/>
          <w:b/>
        </w:rPr>
        <w:t>How do you think studying the early development of DE might affect you as a student of DE and/or as a DE practitioner?</w:t>
      </w:r>
    </w:p>
    <w:p w:rsidR="00EB507A" w:rsidRPr="002452C9" w:rsidRDefault="00EB507A" w:rsidP="00EB507A">
      <w:pPr>
        <w:spacing w:before="100" w:beforeAutospacing="1" w:after="100" w:afterAutospacing="1" w:line="240" w:lineRule="auto"/>
        <w:rPr>
          <w:rFonts w:asciiTheme="minorHAnsi" w:eastAsia="Times New Roman" w:hAnsiTheme="minorHAnsi" w:cstheme="minorHAnsi"/>
        </w:rPr>
      </w:pPr>
      <w:r w:rsidRPr="002452C9">
        <w:rPr>
          <w:rFonts w:asciiTheme="minorHAnsi" w:eastAsia="Times New Roman" w:hAnsiTheme="minorHAnsi" w:cstheme="minorHAnsi"/>
        </w:rPr>
        <w:t xml:space="preserve">You can’t get to </w:t>
      </w:r>
      <w:r w:rsidRPr="002452C9">
        <w:rPr>
          <w:rFonts w:asciiTheme="minorHAnsi" w:eastAsia="Times New Roman" w:hAnsiTheme="minorHAnsi" w:cstheme="minorHAnsi"/>
          <w:i/>
        </w:rPr>
        <w:t>where you want to go</w:t>
      </w:r>
      <w:r w:rsidRPr="002452C9">
        <w:rPr>
          <w:rFonts w:asciiTheme="minorHAnsi" w:eastAsia="Times New Roman" w:hAnsiTheme="minorHAnsi" w:cstheme="minorHAnsi"/>
        </w:rPr>
        <w:t xml:space="preserve"> without first exploring and acknowledging </w:t>
      </w:r>
      <w:r w:rsidRPr="002452C9">
        <w:rPr>
          <w:rFonts w:asciiTheme="minorHAnsi" w:eastAsia="Times New Roman" w:hAnsiTheme="minorHAnsi" w:cstheme="minorHAnsi"/>
          <w:i/>
        </w:rPr>
        <w:t>where you have been</w:t>
      </w:r>
      <w:r w:rsidRPr="002452C9">
        <w:rPr>
          <w:rFonts w:asciiTheme="minorHAnsi" w:eastAsia="Times New Roman" w:hAnsiTheme="minorHAnsi" w:cstheme="minorHAnsi"/>
        </w:rPr>
        <w:t>.  I feel that this foundational knowledge will help me as a student of DE in ways that I can</w:t>
      </w:r>
      <w:r w:rsidR="00F55A53">
        <w:rPr>
          <w:rFonts w:asciiTheme="minorHAnsi" w:eastAsia="Times New Roman" w:hAnsiTheme="minorHAnsi" w:cstheme="minorHAnsi"/>
        </w:rPr>
        <w:t>’t</w:t>
      </w:r>
      <w:r w:rsidRPr="002452C9">
        <w:rPr>
          <w:rFonts w:asciiTheme="minorHAnsi" w:eastAsia="Times New Roman" w:hAnsiTheme="minorHAnsi" w:cstheme="minorHAnsi"/>
        </w:rPr>
        <w:t xml:space="preserve"> even describe at the moment.  As a practitioner, again, I can’t verbalize exactly how will affect me.  I’m just acknowledging that it will.</w:t>
      </w:r>
    </w:p>
    <w:p w:rsidR="00AD6581" w:rsidRPr="002452C9" w:rsidRDefault="00AD6581" w:rsidP="00EB507A">
      <w:pPr>
        <w:pStyle w:val="ListParagraph"/>
        <w:numPr>
          <w:ilvl w:val="0"/>
          <w:numId w:val="6"/>
        </w:numPr>
        <w:spacing w:before="100" w:beforeAutospacing="1" w:after="100" w:afterAutospacing="1" w:line="240" w:lineRule="auto"/>
        <w:rPr>
          <w:rFonts w:asciiTheme="minorHAnsi" w:eastAsia="Times New Roman" w:hAnsiTheme="minorHAnsi" w:cstheme="minorHAnsi"/>
        </w:rPr>
      </w:pPr>
      <w:r w:rsidRPr="002452C9">
        <w:rPr>
          <w:rFonts w:asciiTheme="minorHAnsi" w:eastAsia="Times New Roman" w:hAnsiTheme="minorHAnsi" w:cstheme="minorHAnsi"/>
        </w:rPr>
        <w:t>What is your experience of learning collaboratively as part of a small group with a specific task?</w:t>
      </w:r>
    </w:p>
    <w:p w:rsidR="00EB507A" w:rsidRPr="002452C9" w:rsidRDefault="00EB507A" w:rsidP="00EB507A">
      <w:pPr>
        <w:spacing w:before="100" w:beforeAutospacing="1" w:after="100" w:afterAutospacing="1" w:line="240" w:lineRule="auto"/>
        <w:rPr>
          <w:rFonts w:asciiTheme="minorHAnsi" w:eastAsia="Times New Roman" w:hAnsiTheme="minorHAnsi" w:cstheme="minorHAnsi"/>
        </w:rPr>
      </w:pPr>
      <w:r w:rsidRPr="002452C9">
        <w:rPr>
          <w:rFonts w:asciiTheme="minorHAnsi" w:eastAsia="Times New Roman" w:hAnsiTheme="minorHAnsi" w:cstheme="minorHAnsi"/>
        </w:rPr>
        <w:t xml:space="preserve">I was really impressed with the servant leadership of my team.  They were willing to make suggestions and learn new things.  Lisa educated the team about the </w:t>
      </w:r>
      <w:proofErr w:type="spellStart"/>
      <w:r w:rsidRPr="002452C9">
        <w:rPr>
          <w:rFonts w:asciiTheme="minorHAnsi" w:eastAsia="Times New Roman" w:hAnsiTheme="minorHAnsi" w:cstheme="minorHAnsi"/>
        </w:rPr>
        <w:t>WebTycho</w:t>
      </w:r>
      <w:proofErr w:type="spellEnd"/>
      <w:r w:rsidRPr="002452C9">
        <w:rPr>
          <w:rFonts w:asciiTheme="minorHAnsi" w:eastAsia="Times New Roman" w:hAnsiTheme="minorHAnsi" w:cstheme="minorHAnsi"/>
        </w:rPr>
        <w:t xml:space="preserve"> capabilities.  Patricia and Jason got our collaborative workspace up a</w:t>
      </w:r>
      <w:r w:rsidR="000B606A" w:rsidRPr="002452C9">
        <w:rPr>
          <w:rFonts w:asciiTheme="minorHAnsi" w:eastAsia="Times New Roman" w:hAnsiTheme="minorHAnsi" w:cstheme="minorHAnsi"/>
        </w:rPr>
        <w:t xml:space="preserve">nd moving.  Lisa and my contributions were </w:t>
      </w:r>
      <w:r w:rsidR="00E37B65" w:rsidRPr="002452C9">
        <w:rPr>
          <w:rFonts w:asciiTheme="minorHAnsi" w:eastAsia="Times New Roman" w:hAnsiTheme="minorHAnsi" w:cstheme="minorHAnsi"/>
        </w:rPr>
        <w:t>getting the</w:t>
      </w:r>
      <w:r w:rsidR="000B606A" w:rsidRPr="002452C9">
        <w:rPr>
          <w:rFonts w:asciiTheme="minorHAnsi" w:eastAsia="Times New Roman" w:hAnsiTheme="minorHAnsi" w:cstheme="minorHAnsi"/>
        </w:rPr>
        <w:t xml:space="preserve"> team talking about the project and moving things forward.</w:t>
      </w:r>
    </w:p>
    <w:p w:rsidR="006E33A3" w:rsidRPr="002452C9" w:rsidRDefault="00EB507A" w:rsidP="00EB507A">
      <w:pPr>
        <w:spacing w:before="100" w:beforeAutospacing="1" w:after="100" w:afterAutospacing="1" w:line="240" w:lineRule="auto"/>
        <w:rPr>
          <w:rFonts w:asciiTheme="minorHAnsi" w:eastAsia="Times New Roman" w:hAnsiTheme="minorHAnsi" w:cstheme="minorHAnsi"/>
        </w:rPr>
      </w:pPr>
      <w:r w:rsidRPr="002452C9">
        <w:rPr>
          <w:rFonts w:asciiTheme="minorHAnsi" w:eastAsia="Times New Roman" w:hAnsiTheme="minorHAnsi" w:cstheme="minorHAnsi"/>
        </w:rPr>
        <w:lastRenderedPageBreak/>
        <w:t xml:space="preserve">Was it smooth sailing?  Definitely not for any member of the team!  </w:t>
      </w:r>
      <w:r w:rsidR="000B606A" w:rsidRPr="002452C9">
        <w:rPr>
          <w:rFonts w:asciiTheme="minorHAnsi" w:eastAsia="Times New Roman" w:hAnsiTheme="minorHAnsi" w:cstheme="minorHAnsi"/>
        </w:rPr>
        <w:t>I feel this is par for the course with any team project I’ve ever worked on though.  A project plan never survives the first encounter with the team!</w:t>
      </w:r>
      <w:r w:rsidR="003004FA" w:rsidRPr="002452C9">
        <w:rPr>
          <w:rFonts w:asciiTheme="minorHAnsi" w:eastAsia="Times New Roman" w:hAnsiTheme="minorHAnsi" w:cstheme="minorHAnsi"/>
        </w:rPr>
        <w:t xml:space="preserve">  </w:t>
      </w:r>
    </w:p>
    <w:p w:rsidR="00EB507A" w:rsidRPr="002452C9" w:rsidRDefault="003004FA" w:rsidP="00EB507A">
      <w:pPr>
        <w:spacing w:before="100" w:beforeAutospacing="1" w:after="100" w:afterAutospacing="1" w:line="240" w:lineRule="auto"/>
        <w:rPr>
          <w:rFonts w:asciiTheme="minorHAnsi" w:eastAsia="Times New Roman" w:hAnsiTheme="minorHAnsi" w:cstheme="minorHAnsi"/>
        </w:rPr>
      </w:pPr>
      <w:r w:rsidRPr="002452C9">
        <w:rPr>
          <w:rFonts w:asciiTheme="minorHAnsi" w:eastAsia="Times New Roman" w:hAnsiTheme="minorHAnsi" w:cstheme="minorHAnsi"/>
        </w:rPr>
        <w:t>Could I have done a better job</w:t>
      </w:r>
      <w:r w:rsidR="00E37B65" w:rsidRPr="002452C9">
        <w:rPr>
          <w:rFonts w:asciiTheme="minorHAnsi" w:eastAsia="Times New Roman" w:hAnsiTheme="minorHAnsi" w:cstheme="minorHAnsi"/>
        </w:rPr>
        <w:t>? D</w:t>
      </w:r>
      <w:r w:rsidRPr="002452C9">
        <w:rPr>
          <w:rFonts w:asciiTheme="minorHAnsi" w:eastAsia="Times New Roman" w:hAnsiTheme="minorHAnsi" w:cstheme="minorHAnsi"/>
        </w:rPr>
        <w:t>efinitely</w:t>
      </w:r>
      <w:r w:rsidR="00E37B65" w:rsidRPr="002452C9">
        <w:rPr>
          <w:rFonts w:asciiTheme="minorHAnsi" w:eastAsia="Times New Roman" w:hAnsiTheme="minorHAnsi" w:cstheme="minorHAnsi"/>
        </w:rPr>
        <w:t>!</w:t>
      </w:r>
      <w:r w:rsidRPr="002452C9">
        <w:rPr>
          <w:rFonts w:asciiTheme="minorHAnsi" w:eastAsia="Times New Roman" w:hAnsiTheme="minorHAnsi" w:cstheme="minorHAnsi"/>
        </w:rPr>
        <w:t xml:space="preserve">  </w:t>
      </w:r>
      <w:r w:rsidR="006E33A3" w:rsidRPr="002452C9">
        <w:rPr>
          <w:rFonts w:asciiTheme="minorHAnsi" w:eastAsia="Times New Roman" w:hAnsiTheme="minorHAnsi" w:cstheme="minorHAnsi"/>
        </w:rPr>
        <w:t>Did we make significant progress on the Wave 1 project?  Definitely!</w:t>
      </w:r>
    </w:p>
    <w:p w:rsidR="000B606A" w:rsidRPr="002452C9" w:rsidRDefault="000B606A" w:rsidP="00EB507A">
      <w:pPr>
        <w:spacing w:before="100" w:beforeAutospacing="1" w:after="100" w:afterAutospacing="1" w:line="240" w:lineRule="auto"/>
        <w:rPr>
          <w:rFonts w:asciiTheme="minorHAnsi" w:eastAsia="Times New Roman" w:hAnsiTheme="minorHAnsi" w:cstheme="minorHAnsi"/>
        </w:rPr>
      </w:pPr>
      <w:proofErr w:type="gramStart"/>
      <w:r w:rsidRPr="002452C9">
        <w:rPr>
          <w:rFonts w:asciiTheme="minorHAnsi" w:eastAsia="Times New Roman" w:hAnsiTheme="minorHAnsi" w:cstheme="minorHAnsi"/>
        </w:rPr>
        <w:t>One comment on the SG interface.</w:t>
      </w:r>
      <w:proofErr w:type="gramEnd"/>
      <w:r w:rsidRPr="002452C9">
        <w:rPr>
          <w:rFonts w:asciiTheme="minorHAnsi" w:eastAsia="Times New Roman" w:hAnsiTheme="minorHAnsi" w:cstheme="minorHAnsi"/>
        </w:rPr>
        <w:t xml:space="preserve">  </w:t>
      </w:r>
      <w:proofErr w:type="spellStart"/>
      <w:r w:rsidRPr="002452C9">
        <w:rPr>
          <w:rFonts w:asciiTheme="minorHAnsi" w:eastAsia="Times New Roman" w:hAnsiTheme="minorHAnsi" w:cstheme="minorHAnsi"/>
        </w:rPr>
        <w:t>It’</w:t>
      </w:r>
      <w:r w:rsidR="000F68BD">
        <w:rPr>
          <w:rFonts w:asciiTheme="minorHAnsi" w:eastAsia="Times New Roman" w:hAnsiTheme="minorHAnsi" w:cstheme="minorHAnsi"/>
        </w:rPr>
        <w:t>more</w:t>
      </w:r>
      <w:proofErr w:type="spellEnd"/>
      <w:r w:rsidR="000F68BD">
        <w:rPr>
          <w:rFonts w:asciiTheme="minorHAnsi" w:eastAsia="Times New Roman" w:hAnsiTheme="minorHAnsi" w:cstheme="minorHAnsi"/>
        </w:rPr>
        <w:t xml:space="preserve"> web 1.0 than </w:t>
      </w:r>
      <w:proofErr w:type="spellStart"/>
      <w:r w:rsidR="000F68BD">
        <w:rPr>
          <w:rFonts w:asciiTheme="minorHAnsi" w:eastAsia="Times New Roman" w:hAnsiTheme="minorHAnsi" w:cstheme="minorHAnsi"/>
        </w:rPr>
        <w:t>WebTycho</w:t>
      </w:r>
      <w:proofErr w:type="spellEnd"/>
      <w:r w:rsidR="000F68BD">
        <w:rPr>
          <w:rFonts w:asciiTheme="minorHAnsi" w:eastAsia="Times New Roman" w:hAnsiTheme="minorHAnsi" w:cstheme="minorHAnsi"/>
        </w:rPr>
        <w:t>.  But</w:t>
      </w:r>
      <w:r w:rsidRPr="002452C9">
        <w:rPr>
          <w:rFonts w:asciiTheme="minorHAnsi" w:eastAsia="Times New Roman" w:hAnsiTheme="minorHAnsi" w:cstheme="minorHAnsi"/>
        </w:rPr>
        <w:t xml:space="preserve"> it’s a great learning tool because we are learning about what DE feels like experientially, not just intellectually.  That is, we get to feel the pain!  Those insights moving forward will be invaluable.</w:t>
      </w:r>
    </w:p>
    <w:p w:rsidR="00AD6581" w:rsidRPr="000F68BD" w:rsidRDefault="00AD6581" w:rsidP="00AD6581">
      <w:pPr>
        <w:spacing w:before="100" w:beforeAutospacing="1" w:after="100" w:afterAutospacing="1" w:line="240" w:lineRule="auto"/>
        <w:rPr>
          <w:rFonts w:asciiTheme="minorHAnsi" w:eastAsia="Times New Roman" w:hAnsiTheme="minorHAnsi" w:cstheme="minorHAnsi"/>
          <w:b/>
        </w:rPr>
      </w:pPr>
      <w:r w:rsidRPr="000F68BD">
        <w:rPr>
          <w:rFonts w:asciiTheme="minorHAnsi" w:eastAsia="Times New Roman" w:hAnsiTheme="minorHAnsi" w:cstheme="minorHAnsi"/>
          <w:b/>
        </w:rPr>
        <w:t xml:space="preserve">6. Did creating a grid have any impact on the way in which you understand the history of DE? </w:t>
      </w:r>
      <w:proofErr w:type="gramStart"/>
      <w:r w:rsidRPr="000F68BD">
        <w:rPr>
          <w:rFonts w:asciiTheme="minorHAnsi" w:eastAsia="Times New Roman" w:hAnsiTheme="minorHAnsi" w:cstheme="minorHAnsi"/>
          <w:b/>
        </w:rPr>
        <w:t>If so, in what way?</w:t>
      </w:r>
      <w:proofErr w:type="gramEnd"/>
    </w:p>
    <w:p w:rsidR="000B606A" w:rsidRPr="002452C9" w:rsidRDefault="000B606A">
      <w:pPr>
        <w:rPr>
          <w:rFonts w:asciiTheme="minorHAnsi" w:hAnsiTheme="minorHAnsi" w:cstheme="minorHAnsi"/>
        </w:rPr>
      </w:pPr>
      <w:r w:rsidRPr="002452C9">
        <w:rPr>
          <w:rFonts w:asciiTheme="minorHAnsi" w:hAnsiTheme="minorHAnsi" w:cstheme="minorHAnsi"/>
        </w:rPr>
        <w:t xml:space="preserve">I felt creating the grid </w:t>
      </w:r>
      <w:r w:rsidR="002452C9" w:rsidRPr="002452C9">
        <w:rPr>
          <w:rFonts w:asciiTheme="minorHAnsi" w:hAnsiTheme="minorHAnsi" w:cstheme="minorHAnsi"/>
        </w:rPr>
        <w:t xml:space="preserve">with my team </w:t>
      </w:r>
      <w:r w:rsidRPr="002452C9">
        <w:rPr>
          <w:rFonts w:asciiTheme="minorHAnsi" w:hAnsiTheme="minorHAnsi" w:cstheme="minorHAnsi"/>
        </w:rPr>
        <w:t xml:space="preserve">did impact my understanding of the history of DE.  When I create an </w:t>
      </w:r>
      <w:proofErr w:type="spellStart"/>
      <w:r w:rsidRPr="002452C9">
        <w:rPr>
          <w:rFonts w:asciiTheme="minorHAnsi" w:hAnsiTheme="minorHAnsi" w:cstheme="minorHAnsi"/>
        </w:rPr>
        <w:t>eCourse</w:t>
      </w:r>
      <w:proofErr w:type="spellEnd"/>
      <w:r w:rsidRPr="002452C9">
        <w:rPr>
          <w:rFonts w:asciiTheme="minorHAnsi" w:hAnsiTheme="minorHAnsi" w:cstheme="minorHAnsi"/>
        </w:rPr>
        <w:t xml:space="preserve"> I need to chunk down the knowledge into bite size chunks for my learners.  This grid does the same thing for our team.  It gives us a collaborative framework for discussion.  </w:t>
      </w:r>
    </w:p>
    <w:p w:rsidR="00615CBA" w:rsidRPr="002452C9" w:rsidRDefault="00906B37">
      <w:pPr>
        <w:rPr>
          <w:rFonts w:asciiTheme="minorHAnsi" w:hAnsiTheme="minorHAnsi" w:cstheme="minorHAnsi"/>
        </w:rPr>
      </w:pPr>
      <w:r w:rsidRPr="002452C9">
        <w:rPr>
          <w:rFonts w:asciiTheme="minorHAnsi" w:hAnsiTheme="minorHAnsi" w:cstheme="minorHAnsi"/>
        </w:rPr>
        <w:t>The grid really helps you critically think about what you’re learning.  By sharing and discussing with others, it enhances the learning for everyone.</w:t>
      </w:r>
      <w:r w:rsidR="000B606A" w:rsidRPr="002452C9">
        <w:rPr>
          <w:rFonts w:asciiTheme="minorHAnsi" w:hAnsiTheme="minorHAnsi" w:cstheme="minorHAnsi"/>
        </w:rPr>
        <w:t xml:space="preserve"> </w:t>
      </w:r>
    </w:p>
    <w:p w:rsidR="00B90397" w:rsidRDefault="00B90397" w:rsidP="00B90397">
      <w:pPr>
        <w:pStyle w:val="ListParagraph"/>
        <w:ind w:left="0"/>
        <w:rPr>
          <w:rFonts w:asciiTheme="minorHAnsi" w:hAnsiTheme="minorHAnsi" w:cstheme="minorHAnsi"/>
        </w:rPr>
      </w:pPr>
    </w:p>
    <w:p w:rsidR="001A251E" w:rsidRPr="001A251E" w:rsidRDefault="001A251E" w:rsidP="00D632FC">
      <w:pPr>
        <w:rPr>
          <w:rFonts w:asciiTheme="minorHAnsi" w:hAnsiTheme="minorHAnsi" w:cstheme="minorHAnsi"/>
          <w:color w:val="000000"/>
        </w:rPr>
      </w:pPr>
    </w:p>
    <w:p w:rsidR="001A251E" w:rsidRDefault="001A251E" w:rsidP="00D632FC">
      <w:pPr>
        <w:rPr>
          <w:rFonts w:ascii="Verdana" w:hAnsi="Verdana"/>
          <w:color w:val="000000"/>
          <w:sz w:val="14"/>
          <w:szCs w:val="14"/>
        </w:rPr>
      </w:pPr>
    </w:p>
    <w:p w:rsidR="006B5C90" w:rsidRPr="006B5C90" w:rsidRDefault="006B5C90" w:rsidP="00D632FC">
      <w:pPr>
        <w:rPr>
          <w:rFonts w:asciiTheme="minorHAnsi" w:hAnsiTheme="minorHAnsi" w:cstheme="minorHAnsi"/>
        </w:rPr>
      </w:pPr>
    </w:p>
    <w:p w:rsidR="00AF38D1" w:rsidRPr="00D632FC" w:rsidRDefault="00AF38D1" w:rsidP="00AF38D1"/>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183227" w:rsidTr="00951B0E">
        <w:tc>
          <w:tcPr>
            <w:tcW w:w="2898" w:type="dxa"/>
          </w:tcPr>
          <w:p w:rsidR="00183227" w:rsidRDefault="00183227" w:rsidP="00951B0E">
            <w:pPr>
              <w:pStyle w:val="Heading2"/>
              <w:outlineLvl w:val="1"/>
            </w:pPr>
            <w:r>
              <w:lastRenderedPageBreak/>
              <w:t>Entry Title/Number</w:t>
            </w:r>
          </w:p>
        </w:tc>
        <w:tc>
          <w:tcPr>
            <w:tcW w:w="6678" w:type="dxa"/>
          </w:tcPr>
          <w:p w:rsidR="00183227" w:rsidRPr="008E592C" w:rsidRDefault="004C64BA" w:rsidP="00951B0E">
            <w:pPr>
              <w:pStyle w:val="Heading2"/>
              <w:outlineLvl w:val="1"/>
              <w:rPr>
                <w:b w:val="0"/>
              </w:rPr>
            </w:pPr>
            <w:r>
              <w:rPr>
                <w:b w:val="0"/>
                <w:color w:val="000000" w:themeColor="text1"/>
              </w:rPr>
              <w:t>3 Thoughts and Actions (#5</w:t>
            </w:r>
            <w:r w:rsidR="00183227">
              <w:rPr>
                <w:b w:val="0"/>
                <w:color w:val="000000" w:themeColor="text1"/>
              </w:rPr>
              <w:t>)</w:t>
            </w:r>
          </w:p>
        </w:tc>
      </w:tr>
      <w:tr w:rsidR="00183227" w:rsidTr="00951B0E">
        <w:tc>
          <w:tcPr>
            <w:tcW w:w="2898" w:type="dxa"/>
          </w:tcPr>
          <w:p w:rsidR="00183227" w:rsidRDefault="00183227" w:rsidP="00951B0E">
            <w:pPr>
              <w:pStyle w:val="Heading2"/>
              <w:outlineLvl w:val="1"/>
            </w:pPr>
            <w:r>
              <w:t>Date</w:t>
            </w:r>
          </w:p>
        </w:tc>
        <w:tc>
          <w:tcPr>
            <w:tcW w:w="6678" w:type="dxa"/>
          </w:tcPr>
          <w:p w:rsidR="00183227" w:rsidRPr="008E592C" w:rsidRDefault="00183227" w:rsidP="00951B0E">
            <w:pPr>
              <w:pStyle w:val="Heading2"/>
              <w:outlineLvl w:val="1"/>
              <w:rPr>
                <w:b w:val="0"/>
                <w:color w:val="000000" w:themeColor="text1"/>
              </w:rPr>
            </w:pPr>
            <w:r w:rsidRPr="008E592C">
              <w:rPr>
                <w:b w:val="0"/>
                <w:color w:val="000000" w:themeColor="text1"/>
              </w:rPr>
              <w:t>23-February-2013</w:t>
            </w:r>
          </w:p>
        </w:tc>
      </w:tr>
      <w:tr w:rsidR="00183227" w:rsidTr="00951B0E">
        <w:tc>
          <w:tcPr>
            <w:tcW w:w="2898" w:type="dxa"/>
          </w:tcPr>
          <w:p w:rsidR="00183227" w:rsidRDefault="00183227" w:rsidP="00951B0E">
            <w:pPr>
              <w:pStyle w:val="Heading2"/>
              <w:outlineLvl w:val="1"/>
            </w:pPr>
            <w:r>
              <w:t>Course/Week</w:t>
            </w:r>
          </w:p>
        </w:tc>
        <w:tc>
          <w:tcPr>
            <w:tcW w:w="6678" w:type="dxa"/>
          </w:tcPr>
          <w:p w:rsidR="00183227" w:rsidRPr="008E592C" w:rsidRDefault="00183227" w:rsidP="00951B0E">
            <w:pPr>
              <w:pStyle w:val="Heading2"/>
              <w:outlineLvl w:val="1"/>
              <w:rPr>
                <w:b w:val="0"/>
                <w:color w:val="000000" w:themeColor="text1"/>
              </w:rPr>
            </w:pPr>
            <w:r>
              <w:rPr>
                <w:b w:val="0"/>
                <w:color w:val="000000" w:themeColor="text1"/>
              </w:rPr>
              <w:t>OMDE601, Week 3</w:t>
            </w:r>
          </w:p>
        </w:tc>
      </w:tr>
      <w:tr w:rsidR="00725532" w:rsidTr="00951B0E">
        <w:tc>
          <w:tcPr>
            <w:tcW w:w="9576" w:type="dxa"/>
            <w:gridSpan w:val="2"/>
          </w:tcPr>
          <w:p w:rsidR="00725532" w:rsidRDefault="00725532" w:rsidP="00951B0E">
            <w:pPr>
              <w:pStyle w:val="Heading2"/>
              <w:outlineLvl w:val="1"/>
              <w:rPr>
                <w:rFonts w:asciiTheme="minorHAnsi" w:hAnsiTheme="minorHAnsi" w:cstheme="minorHAnsi"/>
                <w:b w:val="0"/>
                <w:color w:val="000000" w:themeColor="text1"/>
                <w:sz w:val="24"/>
                <w:szCs w:val="24"/>
              </w:rPr>
            </w:pPr>
            <w:r w:rsidRPr="003803C6">
              <w:rPr>
                <w:rFonts w:asciiTheme="minorHAnsi" w:hAnsiTheme="minorHAnsi" w:cstheme="minorHAnsi"/>
                <w:color w:val="000000" w:themeColor="text1"/>
                <w:sz w:val="24"/>
                <w:szCs w:val="24"/>
              </w:rPr>
              <w:t>Thought #1</w:t>
            </w:r>
            <w:r>
              <w:rPr>
                <w:rFonts w:asciiTheme="minorHAnsi" w:hAnsiTheme="minorHAnsi" w:cstheme="minorHAnsi"/>
                <w:b w:val="0"/>
                <w:color w:val="000000" w:themeColor="text1"/>
                <w:sz w:val="24"/>
                <w:szCs w:val="24"/>
              </w:rPr>
              <w:t xml:space="preserve"> </w:t>
            </w:r>
            <w:r w:rsidRPr="003803C6">
              <w:rPr>
                <w:rFonts w:asciiTheme="minorHAnsi" w:hAnsiTheme="minorHAnsi" w:cstheme="minorHAnsi"/>
                <w:b w:val="0"/>
                <w:color w:val="000000" w:themeColor="text1"/>
                <w:sz w:val="24"/>
                <w:szCs w:val="24"/>
              </w:rPr>
              <w:t>I haven’t read much yet</w:t>
            </w:r>
            <w:r w:rsidR="00183227">
              <w:rPr>
                <w:rFonts w:asciiTheme="minorHAnsi" w:hAnsiTheme="minorHAnsi" w:cstheme="minorHAnsi"/>
                <w:b w:val="0"/>
                <w:color w:val="000000" w:themeColor="text1"/>
                <w:sz w:val="24"/>
                <w:szCs w:val="24"/>
              </w:rPr>
              <w:t>!  However,</w:t>
            </w:r>
            <w:r w:rsidRPr="003803C6">
              <w:rPr>
                <w:rFonts w:asciiTheme="minorHAnsi" w:hAnsiTheme="minorHAnsi" w:cstheme="minorHAnsi"/>
                <w:b w:val="0"/>
                <w:color w:val="000000" w:themeColor="text1"/>
                <w:sz w:val="24"/>
                <w:szCs w:val="24"/>
              </w:rPr>
              <w:t xml:space="preserve"> when I was preparing my first assignment, I had to go over and over the readings again.  This journal should help but I’m going to check out </w:t>
            </w:r>
            <w:proofErr w:type="spellStart"/>
            <w:r w:rsidRPr="003803C6">
              <w:rPr>
                <w:rFonts w:asciiTheme="minorHAnsi" w:hAnsiTheme="minorHAnsi" w:cstheme="minorHAnsi"/>
                <w:b w:val="0"/>
                <w:color w:val="000000" w:themeColor="text1"/>
                <w:sz w:val="24"/>
                <w:szCs w:val="24"/>
              </w:rPr>
              <w:t>Refworks</w:t>
            </w:r>
            <w:proofErr w:type="spellEnd"/>
            <w:r w:rsidRPr="003803C6">
              <w:rPr>
                <w:rFonts w:asciiTheme="minorHAnsi" w:hAnsiTheme="minorHAnsi" w:cstheme="minorHAnsi"/>
                <w:b w:val="0"/>
                <w:color w:val="000000" w:themeColor="text1"/>
                <w:sz w:val="24"/>
                <w:szCs w:val="24"/>
              </w:rPr>
              <w:t xml:space="preserve"> to see if this can help me keep on top of all that I’m reading.</w:t>
            </w:r>
          </w:p>
          <w:p w:rsidR="00725532" w:rsidRDefault="00725532" w:rsidP="00951B0E"/>
          <w:p w:rsidR="00725532" w:rsidRDefault="00725532" w:rsidP="00951B0E">
            <w:pPr>
              <w:rPr>
                <w:rFonts w:asciiTheme="minorHAnsi" w:hAnsiTheme="minorHAnsi" w:cstheme="minorHAnsi"/>
                <w:color w:val="000000" w:themeColor="text1"/>
              </w:rPr>
            </w:pPr>
            <w:r>
              <w:rPr>
                <w:rFonts w:asciiTheme="minorHAnsi" w:hAnsiTheme="minorHAnsi" w:cstheme="minorHAnsi"/>
                <w:b/>
                <w:color w:val="000000" w:themeColor="text1"/>
              </w:rPr>
              <w:t xml:space="preserve">Thought #2 </w:t>
            </w:r>
            <w:r>
              <w:rPr>
                <w:rFonts w:asciiTheme="minorHAnsi" w:hAnsiTheme="minorHAnsi" w:cstheme="minorHAnsi"/>
                <w:color w:val="000000" w:themeColor="text1"/>
              </w:rPr>
              <w:t xml:space="preserve">This is week 3 and I feel like I had A LOT to write to catch this journal up.  Now that I have this journal started, I want to stay on top of this rather than playing catch up.  I will start to </w:t>
            </w:r>
            <w:proofErr w:type="gramStart"/>
            <w:r>
              <w:rPr>
                <w:rFonts w:asciiTheme="minorHAnsi" w:hAnsiTheme="minorHAnsi" w:cstheme="minorHAnsi"/>
                <w:color w:val="000000" w:themeColor="text1"/>
              </w:rPr>
              <w:t>make  a</w:t>
            </w:r>
            <w:proofErr w:type="gramEnd"/>
            <w:r>
              <w:rPr>
                <w:rFonts w:asciiTheme="minorHAnsi" w:hAnsiTheme="minorHAnsi" w:cstheme="minorHAnsi"/>
                <w:color w:val="000000" w:themeColor="text1"/>
              </w:rPr>
              <w:t xml:space="preserve"> draft of my journal entry at the end of my reading notes.  After I video record my weekly reflections, I will use both my reading notes summary and video to draft my final journal </w:t>
            </w:r>
            <w:proofErr w:type="gramStart"/>
            <w:r>
              <w:rPr>
                <w:rFonts w:asciiTheme="minorHAnsi" w:hAnsiTheme="minorHAnsi" w:cstheme="minorHAnsi"/>
                <w:color w:val="000000" w:themeColor="text1"/>
              </w:rPr>
              <w:t>entry(</w:t>
            </w:r>
            <w:proofErr w:type="spellStart"/>
            <w:proofErr w:type="gramEnd"/>
            <w:r>
              <w:rPr>
                <w:rFonts w:asciiTheme="minorHAnsi" w:hAnsiTheme="minorHAnsi" w:cstheme="minorHAnsi"/>
                <w:color w:val="000000" w:themeColor="text1"/>
              </w:rPr>
              <w:t>ies</w:t>
            </w:r>
            <w:proofErr w:type="spellEnd"/>
            <w:r>
              <w:rPr>
                <w:rFonts w:asciiTheme="minorHAnsi" w:hAnsiTheme="minorHAnsi" w:cstheme="minorHAnsi"/>
                <w:color w:val="000000" w:themeColor="text1"/>
              </w:rPr>
              <w:t>).</w:t>
            </w:r>
          </w:p>
          <w:p w:rsidR="00725532" w:rsidRDefault="00725532" w:rsidP="00951B0E">
            <w:pPr>
              <w:rPr>
                <w:rFonts w:asciiTheme="minorHAnsi" w:hAnsiTheme="minorHAnsi" w:cstheme="minorHAnsi"/>
                <w:color w:val="000000" w:themeColor="text1"/>
              </w:rPr>
            </w:pPr>
          </w:p>
          <w:p w:rsidR="00AC1845" w:rsidRDefault="00725532" w:rsidP="00951B0E">
            <w:pPr>
              <w:rPr>
                <w:rFonts w:asciiTheme="minorHAnsi" w:hAnsiTheme="minorHAnsi" w:cstheme="minorHAnsi"/>
                <w:color w:val="000000" w:themeColor="text1"/>
              </w:rPr>
            </w:pPr>
            <w:r>
              <w:rPr>
                <w:rFonts w:asciiTheme="minorHAnsi" w:hAnsiTheme="minorHAnsi" w:cstheme="minorHAnsi"/>
                <w:b/>
                <w:color w:val="000000" w:themeColor="text1"/>
              </w:rPr>
              <w:t xml:space="preserve">Thought #3 </w:t>
            </w:r>
            <w:r w:rsidR="00183227">
              <w:rPr>
                <w:rFonts w:asciiTheme="minorHAnsi" w:hAnsiTheme="minorHAnsi" w:cstheme="minorHAnsi"/>
                <w:color w:val="000000" w:themeColor="text1"/>
              </w:rPr>
              <w:t>I have always felt that video is a powerful communication tool</w:t>
            </w:r>
            <w:r w:rsidR="00AC1845">
              <w:rPr>
                <w:rFonts w:asciiTheme="minorHAnsi" w:hAnsiTheme="minorHAnsi" w:cstheme="minorHAnsi"/>
                <w:color w:val="000000" w:themeColor="text1"/>
              </w:rPr>
              <w:t>:</w:t>
            </w:r>
          </w:p>
          <w:p w:rsidR="00AC1845" w:rsidRDefault="00183227" w:rsidP="00951B0E">
            <w:pPr>
              <w:pStyle w:val="ListParagraph"/>
              <w:numPr>
                <w:ilvl w:val="0"/>
                <w:numId w:val="5"/>
              </w:numPr>
              <w:rPr>
                <w:rFonts w:asciiTheme="minorHAnsi" w:hAnsiTheme="minorHAnsi" w:cstheme="minorHAnsi"/>
                <w:color w:val="000000" w:themeColor="text1"/>
              </w:rPr>
            </w:pPr>
            <w:r w:rsidRPr="00AC1845">
              <w:rPr>
                <w:rFonts w:asciiTheme="minorHAnsi" w:hAnsiTheme="minorHAnsi" w:cstheme="minorHAnsi"/>
                <w:color w:val="000000" w:themeColor="text1"/>
              </w:rPr>
              <w:t>Watching Dr. Peter’s videos helped deepen my understanding of his theory more than just</w:t>
            </w:r>
            <w:r w:rsidR="00AC1845" w:rsidRPr="00AC1845">
              <w:rPr>
                <w:rFonts w:asciiTheme="minorHAnsi" w:hAnsiTheme="minorHAnsi" w:cstheme="minorHAnsi"/>
                <w:color w:val="000000" w:themeColor="text1"/>
              </w:rPr>
              <w:t xml:space="preserve"> reading the mat</w:t>
            </w:r>
            <w:r w:rsidR="00AC1845">
              <w:rPr>
                <w:rFonts w:asciiTheme="minorHAnsi" w:hAnsiTheme="minorHAnsi" w:cstheme="minorHAnsi"/>
                <w:color w:val="000000" w:themeColor="text1"/>
              </w:rPr>
              <w:t>erials</w:t>
            </w:r>
          </w:p>
          <w:p w:rsidR="00AC1845" w:rsidRDefault="00AC1845" w:rsidP="00951B0E">
            <w:pPr>
              <w:pStyle w:val="ListParagraph"/>
              <w:numPr>
                <w:ilvl w:val="0"/>
                <w:numId w:val="5"/>
              </w:numPr>
              <w:rPr>
                <w:rFonts w:asciiTheme="minorHAnsi" w:hAnsiTheme="minorHAnsi" w:cstheme="minorHAnsi"/>
                <w:color w:val="000000" w:themeColor="text1"/>
              </w:rPr>
            </w:pPr>
            <w:r w:rsidRPr="00AC1845">
              <w:rPr>
                <w:rFonts w:asciiTheme="minorHAnsi" w:hAnsiTheme="minorHAnsi" w:cstheme="minorHAnsi"/>
                <w:color w:val="000000" w:themeColor="text1"/>
              </w:rPr>
              <w:t>T</w:t>
            </w:r>
            <w:r w:rsidR="00183227" w:rsidRPr="00AC1845">
              <w:rPr>
                <w:rFonts w:asciiTheme="minorHAnsi" w:hAnsiTheme="minorHAnsi" w:cstheme="minorHAnsi"/>
                <w:color w:val="000000" w:themeColor="text1"/>
              </w:rPr>
              <w:t>his is a medium that I desire to be more proficient at using in order to develop learning moments for my media public</w:t>
            </w:r>
            <w:r>
              <w:rPr>
                <w:rFonts w:asciiTheme="minorHAnsi" w:hAnsiTheme="minorHAnsi" w:cstheme="minorHAnsi"/>
                <w:color w:val="000000" w:themeColor="text1"/>
              </w:rPr>
              <w:t xml:space="preserve">ation company, </w:t>
            </w:r>
            <w:proofErr w:type="spellStart"/>
            <w:r>
              <w:rPr>
                <w:rFonts w:asciiTheme="minorHAnsi" w:hAnsiTheme="minorHAnsi" w:cstheme="minorHAnsi"/>
                <w:color w:val="000000" w:themeColor="text1"/>
              </w:rPr>
              <w:t>Wildfell</w:t>
            </w:r>
            <w:proofErr w:type="spellEnd"/>
            <w:r>
              <w:rPr>
                <w:rFonts w:asciiTheme="minorHAnsi" w:hAnsiTheme="minorHAnsi" w:cstheme="minorHAnsi"/>
                <w:color w:val="000000" w:themeColor="text1"/>
              </w:rPr>
              <w:t xml:space="preserve"> Press</w:t>
            </w:r>
          </w:p>
          <w:p w:rsidR="00AC1845" w:rsidRPr="00AC1845" w:rsidRDefault="00AC1845" w:rsidP="00951B0E">
            <w:pPr>
              <w:pStyle w:val="ListParagraph"/>
              <w:numPr>
                <w:ilvl w:val="0"/>
                <w:numId w:val="5"/>
              </w:numPr>
              <w:rPr>
                <w:rFonts w:asciiTheme="minorHAnsi" w:hAnsiTheme="minorHAnsi" w:cstheme="minorHAnsi"/>
                <w:color w:val="000000" w:themeColor="text1"/>
              </w:rPr>
            </w:pPr>
            <w:r w:rsidRPr="00AC1845">
              <w:rPr>
                <w:rFonts w:asciiTheme="minorHAnsi" w:hAnsiTheme="minorHAnsi" w:cstheme="minorHAnsi"/>
                <w:color w:val="000000" w:themeColor="text1"/>
              </w:rPr>
              <w:t>I have always found self-talk as a good learn</w:t>
            </w:r>
            <w:r>
              <w:rPr>
                <w:rFonts w:asciiTheme="minorHAnsi" w:hAnsiTheme="minorHAnsi" w:cstheme="minorHAnsi"/>
                <w:color w:val="000000" w:themeColor="text1"/>
              </w:rPr>
              <w:t>ing tool for my own edification</w:t>
            </w:r>
            <w:r w:rsidRPr="00AC1845">
              <w:rPr>
                <w:rFonts w:asciiTheme="minorHAnsi" w:hAnsiTheme="minorHAnsi" w:cstheme="minorHAnsi"/>
                <w:color w:val="000000" w:themeColor="text1"/>
              </w:rPr>
              <w:t xml:space="preserve">  </w:t>
            </w:r>
          </w:p>
          <w:p w:rsidR="00AC1845" w:rsidRDefault="00AC1845" w:rsidP="00951B0E">
            <w:pPr>
              <w:rPr>
                <w:rFonts w:asciiTheme="minorHAnsi" w:hAnsiTheme="minorHAnsi" w:cstheme="minorHAnsi"/>
                <w:color w:val="000000" w:themeColor="text1"/>
              </w:rPr>
            </w:pPr>
          </w:p>
          <w:p w:rsidR="00725532" w:rsidRDefault="00183227" w:rsidP="00951B0E">
            <w:pPr>
              <w:rPr>
                <w:rFonts w:asciiTheme="minorHAnsi" w:hAnsiTheme="minorHAnsi" w:cstheme="minorHAnsi"/>
                <w:color w:val="000000" w:themeColor="text1"/>
              </w:rPr>
            </w:pPr>
            <w:r>
              <w:rPr>
                <w:rFonts w:asciiTheme="minorHAnsi" w:hAnsiTheme="minorHAnsi" w:cstheme="minorHAnsi"/>
                <w:color w:val="000000" w:themeColor="text1"/>
              </w:rPr>
              <w:t>I am so intrigued by this topic that it could form the basis of my research project.</w:t>
            </w:r>
          </w:p>
          <w:p w:rsidR="00725532" w:rsidRPr="003803C6" w:rsidRDefault="00725532" w:rsidP="00951B0E">
            <w:pPr>
              <w:rPr>
                <w:rFonts w:asciiTheme="minorHAnsi" w:hAnsiTheme="minorHAnsi" w:cstheme="minorHAnsi"/>
                <w:b/>
                <w:color w:val="000000" w:themeColor="text1"/>
              </w:rPr>
            </w:pPr>
          </w:p>
          <w:p w:rsidR="00725532" w:rsidRPr="003803C6" w:rsidRDefault="00725532" w:rsidP="00951B0E">
            <w:pPr>
              <w:rPr>
                <w:rFonts w:asciiTheme="minorHAnsi" w:hAnsiTheme="minorHAnsi" w:cstheme="minorHAnsi"/>
                <w:b/>
                <w:color w:val="000000" w:themeColor="text1"/>
              </w:rPr>
            </w:pPr>
            <w:r w:rsidRPr="003803C6">
              <w:rPr>
                <w:rFonts w:asciiTheme="minorHAnsi" w:hAnsiTheme="minorHAnsi" w:cstheme="minorHAnsi"/>
                <w:b/>
                <w:color w:val="000000" w:themeColor="text1"/>
              </w:rPr>
              <w:t>ACTION PLAN</w:t>
            </w:r>
          </w:p>
          <w:p w:rsidR="00725532" w:rsidRPr="003803C6" w:rsidRDefault="00725532" w:rsidP="00951B0E">
            <w:pPr>
              <w:rPr>
                <w:rFonts w:asciiTheme="minorHAnsi" w:hAnsiTheme="minorHAnsi" w:cstheme="minorHAnsi"/>
                <w:b/>
                <w:color w:val="000000" w:themeColor="text1"/>
              </w:rPr>
            </w:pPr>
          </w:p>
          <w:p w:rsidR="00725532" w:rsidRPr="00725532" w:rsidRDefault="00725532" w:rsidP="00951B0E">
            <w:pPr>
              <w:rPr>
                <w:rFonts w:asciiTheme="minorHAnsi" w:hAnsiTheme="minorHAnsi" w:cstheme="minorHAnsi"/>
                <w:b/>
                <w:color w:val="000000" w:themeColor="text1"/>
              </w:rPr>
            </w:pPr>
            <w:r w:rsidRPr="00725532">
              <w:rPr>
                <w:rFonts w:asciiTheme="minorHAnsi" w:hAnsiTheme="minorHAnsi" w:cstheme="minorHAnsi"/>
                <w:b/>
                <w:color w:val="000000" w:themeColor="text1"/>
              </w:rPr>
              <w:t>#1 – Check out ref works to see if this can help me keep this material organized</w:t>
            </w:r>
          </w:p>
          <w:p w:rsidR="00725532" w:rsidRPr="00725532" w:rsidRDefault="00725532" w:rsidP="00951B0E">
            <w:pPr>
              <w:rPr>
                <w:rFonts w:asciiTheme="minorHAnsi" w:hAnsiTheme="minorHAnsi" w:cstheme="minorHAnsi"/>
                <w:b/>
                <w:color w:val="000000" w:themeColor="text1"/>
              </w:rPr>
            </w:pPr>
            <w:r w:rsidRPr="00725532">
              <w:rPr>
                <w:rFonts w:asciiTheme="minorHAnsi" w:hAnsiTheme="minorHAnsi" w:cstheme="minorHAnsi"/>
                <w:b/>
                <w:color w:val="000000" w:themeColor="text1"/>
              </w:rPr>
              <w:t xml:space="preserve">#2 – I will start to </w:t>
            </w:r>
            <w:proofErr w:type="gramStart"/>
            <w:r w:rsidRPr="00725532">
              <w:rPr>
                <w:rFonts w:asciiTheme="minorHAnsi" w:hAnsiTheme="minorHAnsi" w:cstheme="minorHAnsi"/>
                <w:b/>
                <w:color w:val="000000" w:themeColor="text1"/>
              </w:rPr>
              <w:t>make  a</w:t>
            </w:r>
            <w:proofErr w:type="gramEnd"/>
            <w:r w:rsidRPr="00725532">
              <w:rPr>
                <w:rFonts w:asciiTheme="minorHAnsi" w:hAnsiTheme="minorHAnsi" w:cstheme="minorHAnsi"/>
                <w:b/>
                <w:color w:val="000000" w:themeColor="text1"/>
              </w:rPr>
              <w:t xml:space="preserve"> draft of my journal entry at the end of my reading notes.  I will use both my reading notes summary and video to draft my final journal </w:t>
            </w:r>
            <w:proofErr w:type="gramStart"/>
            <w:r w:rsidRPr="00725532">
              <w:rPr>
                <w:rFonts w:asciiTheme="minorHAnsi" w:hAnsiTheme="minorHAnsi" w:cstheme="minorHAnsi"/>
                <w:b/>
                <w:color w:val="000000" w:themeColor="text1"/>
              </w:rPr>
              <w:t>entry(</w:t>
            </w:r>
            <w:proofErr w:type="spellStart"/>
            <w:proofErr w:type="gramEnd"/>
            <w:r w:rsidRPr="00725532">
              <w:rPr>
                <w:rFonts w:asciiTheme="minorHAnsi" w:hAnsiTheme="minorHAnsi" w:cstheme="minorHAnsi"/>
                <w:b/>
                <w:color w:val="000000" w:themeColor="text1"/>
              </w:rPr>
              <w:t>ies</w:t>
            </w:r>
            <w:proofErr w:type="spellEnd"/>
            <w:r w:rsidRPr="00725532">
              <w:rPr>
                <w:rFonts w:asciiTheme="minorHAnsi" w:hAnsiTheme="minorHAnsi" w:cstheme="minorHAnsi"/>
                <w:b/>
                <w:color w:val="000000" w:themeColor="text1"/>
              </w:rPr>
              <w:t>).</w:t>
            </w:r>
          </w:p>
          <w:p w:rsidR="00725532" w:rsidRPr="00725532" w:rsidRDefault="00725532" w:rsidP="00951B0E">
            <w:pPr>
              <w:rPr>
                <w:rFonts w:asciiTheme="minorHAnsi" w:hAnsiTheme="minorHAnsi" w:cstheme="minorHAnsi"/>
                <w:b/>
                <w:color w:val="000000" w:themeColor="text1"/>
              </w:rPr>
            </w:pPr>
            <w:r w:rsidRPr="00725532">
              <w:rPr>
                <w:rFonts w:asciiTheme="minorHAnsi" w:hAnsiTheme="minorHAnsi" w:cstheme="minorHAnsi"/>
                <w:b/>
                <w:color w:val="000000" w:themeColor="text1"/>
              </w:rPr>
              <w:t>#3 – Continue reflective video recordings</w:t>
            </w:r>
          </w:p>
          <w:p w:rsidR="00725532" w:rsidRDefault="00725532"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63"/>
              <w:gridCol w:w="6497"/>
            </w:tblGrid>
            <w:tr w:rsidR="004C64BA" w:rsidTr="00951B0E">
              <w:tc>
                <w:tcPr>
                  <w:tcW w:w="2898" w:type="dxa"/>
                </w:tcPr>
                <w:p w:rsidR="004C64BA" w:rsidRDefault="004C64BA" w:rsidP="00951B0E">
                  <w:pPr>
                    <w:pStyle w:val="Heading2"/>
                    <w:outlineLvl w:val="1"/>
                  </w:pPr>
                  <w:r>
                    <w:lastRenderedPageBreak/>
                    <w:t>Entry Title/Number</w:t>
                  </w:r>
                </w:p>
              </w:tc>
              <w:tc>
                <w:tcPr>
                  <w:tcW w:w="6678" w:type="dxa"/>
                </w:tcPr>
                <w:p w:rsidR="004C64BA" w:rsidRPr="008E592C" w:rsidRDefault="004C64BA" w:rsidP="00951B0E">
                  <w:pPr>
                    <w:pStyle w:val="Heading2"/>
                    <w:outlineLvl w:val="1"/>
                    <w:rPr>
                      <w:b w:val="0"/>
                    </w:rPr>
                  </w:pPr>
                  <w:r>
                    <w:rPr>
                      <w:b w:val="0"/>
                      <w:color w:val="000000" w:themeColor="text1"/>
                    </w:rPr>
                    <w:t>Week 3 reflections (#4)</w:t>
                  </w:r>
                </w:p>
              </w:tc>
            </w:tr>
            <w:tr w:rsidR="004C64BA" w:rsidTr="00951B0E">
              <w:tc>
                <w:tcPr>
                  <w:tcW w:w="2898" w:type="dxa"/>
                </w:tcPr>
                <w:p w:rsidR="004C64BA" w:rsidRDefault="004C64BA" w:rsidP="00951B0E">
                  <w:pPr>
                    <w:pStyle w:val="Heading2"/>
                    <w:outlineLvl w:val="1"/>
                  </w:pPr>
                  <w:r>
                    <w:t>Date</w:t>
                  </w:r>
                </w:p>
              </w:tc>
              <w:tc>
                <w:tcPr>
                  <w:tcW w:w="6678" w:type="dxa"/>
                </w:tcPr>
                <w:p w:rsidR="004C64BA" w:rsidRPr="008E592C" w:rsidRDefault="004C64BA" w:rsidP="00951B0E">
                  <w:pPr>
                    <w:pStyle w:val="Heading2"/>
                    <w:outlineLvl w:val="1"/>
                    <w:rPr>
                      <w:b w:val="0"/>
                      <w:color w:val="000000" w:themeColor="text1"/>
                    </w:rPr>
                  </w:pPr>
                  <w:r w:rsidRPr="008E592C">
                    <w:rPr>
                      <w:b w:val="0"/>
                      <w:color w:val="000000" w:themeColor="text1"/>
                    </w:rPr>
                    <w:t>23-February-2013</w:t>
                  </w:r>
                </w:p>
              </w:tc>
            </w:tr>
            <w:tr w:rsidR="004C64BA" w:rsidTr="00951B0E">
              <w:tc>
                <w:tcPr>
                  <w:tcW w:w="2898" w:type="dxa"/>
                </w:tcPr>
                <w:p w:rsidR="004C64BA" w:rsidRDefault="004C64BA" w:rsidP="00951B0E">
                  <w:pPr>
                    <w:pStyle w:val="Heading2"/>
                    <w:outlineLvl w:val="1"/>
                  </w:pPr>
                  <w:r>
                    <w:t>Course/Week</w:t>
                  </w:r>
                </w:p>
              </w:tc>
              <w:tc>
                <w:tcPr>
                  <w:tcW w:w="6678" w:type="dxa"/>
                </w:tcPr>
                <w:p w:rsidR="004C64BA" w:rsidRPr="008E592C" w:rsidRDefault="004C64BA" w:rsidP="00951B0E">
                  <w:pPr>
                    <w:pStyle w:val="Heading2"/>
                    <w:outlineLvl w:val="1"/>
                    <w:rPr>
                      <w:b w:val="0"/>
                      <w:color w:val="000000" w:themeColor="text1"/>
                    </w:rPr>
                  </w:pPr>
                  <w:r>
                    <w:rPr>
                      <w:b w:val="0"/>
                      <w:color w:val="000000" w:themeColor="text1"/>
                    </w:rPr>
                    <w:t>OMDE601, Week 3</w:t>
                  </w:r>
                </w:p>
              </w:tc>
            </w:tr>
            <w:tr w:rsidR="004C64BA" w:rsidTr="00951B0E">
              <w:tc>
                <w:tcPr>
                  <w:tcW w:w="9576" w:type="dxa"/>
                  <w:gridSpan w:val="2"/>
                </w:tcPr>
                <w:p w:rsidR="004C64BA" w:rsidRPr="008E592C" w:rsidRDefault="004C64BA" w:rsidP="00951B0E">
                  <w:pPr>
                    <w:pStyle w:val="Heading2"/>
                    <w:outlineLvl w:val="1"/>
                    <w:rPr>
                      <w:b w:val="0"/>
                      <w:color w:val="000000" w:themeColor="text1"/>
                    </w:rPr>
                  </w:pPr>
                </w:p>
              </w:tc>
            </w:tr>
          </w:tbl>
          <w:p w:rsidR="004C64BA" w:rsidRDefault="004C64BA" w:rsidP="004C64BA">
            <w:pPr>
              <w:rPr>
                <w:rFonts w:asciiTheme="minorHAnsi" w:hAnsiTheme="minorHAnsi" w:cstheme="minorHAnsi"/>
              </w:rPr>
            </w:pPr>
            <w:r w:rsidRPr="006B5C90">
              <w:rPr>
                <w:rFonts w:asciiTheme="minorHAnsi" w:hAnsiTheme="minorHAnsi" w:cstheme="minorHAnsi"/>
              </w:rPr>
              <w:t xml:space="preserve">I was tardy in reading </w:t>
            </w:r>
            <w:proofErr w:type="spellStart"/>
            <w:r w:rsidRPr="006B5C90">
              <w:rPr>
                <w:rFonts w:asciiTheme="minorHAnsi" w:hAnsiTheme="minorHAnsi" w:cstheme="minorHAnsi"/>
              </w:rPr>
              <w:t>Bernath</w:t>
            </w:r>
            <w:proofErr w:type="spellEnd"/>
            <w:r w:rsidRPr="006B5C90">
              <w:rPr>
                <w:rFonts w:asciiTheme="minorHAnsi" w:hAnsiTheme="minorHAnsi" w:cstheme="minorHAnsi"/>
              </w:rPr>
              <w:t>.  I’m really glad that I did as it filled in the blanks on Holmberg’s and Moore’</w:t>
            </w:r>
            <w:r>
              <w:rPr>
                <w:rFonts w:asciiTheme="minorHAnsi" w:hAnsiTheme="minorHAnsi" w:cstheme="minorHAnsi"/>
              </w:rPr>
              <w:t>s theories for me.  I really liked how Moore presented his theories in different graphic formats</w:t>
            </w:r>
            <w:r w:rsidR="0036083C">
              <w:rPr>
                <w:rFonts w:asciiTheme="minorHAnsi" w:hAnsiTheme="minorHAnsi" w:cstheme="minorHAnsi"/>
              </w:rPr>
              <w:t xml:space="preserve"> (</w:t>
            </w:r>
            <w:proofErr w:type="spellStart"/>
            <w:r w:rsidR="0036083C">
              <w:rPr>
                <w:rFonts w:asciiTheme="minorHAnsi" w:hAnsiTheme="minorHAnsi" w:cstheme="minorHAnsi"/>
              </w:rPr>
              <w:t>Bernath</w:t>
            </w:r>
            <w:proofErr w:type="spellEnd"/>
            <w:r w:rsidR="0036083C">
              <w:rPr>
                <w:rFonts w:asciiTheme="minorHAnsi" w:hAnsiTheme="minorHAnsi" w:cstheme="minorHAnsi"/>
              </w:rPr>
              <w:t>, 2007)</w:t>
            </w:r>
            <w:r>
              <w:rPr>
                <w:rFonts w:asciiTheme="minorHAnsi" w:hAnsiTheme="minorHAnsi" w:cstheme="minorHAnsi"/>
              </w:rPr>
              <w:t>.</w:t>
            </w:r>
          </w:p>
          <w:p w:rsidR="00B80466" w:rsidRDefault="00B80466" w:rsidP="004C64BA">
            <w:pPr>
              <w:rPr>
                <w:rFonts w:asciiTheme="minorHAnsi" w:hAnsiTheme="minorHAnsi" w:cstheme="minorHAnsi"/>
              </w:rPr>
            </w:pPr>
          </w:p>
          <w:p w:rsidR="007E5EA5" w:rsidRPr="007E5EA5" w:rsidRDefault="007E5EA5" w:rsidP="004C64BA">
            <w:pPr>
              <w:rPr>
                <w:rFonts w:asciiTheme="minorHAnsi" w:hAnsiTheme="minorHAnsi" w:cstheme="minorHAnsi"/>
                <w:b/>
              </w:rPr>
            </w:pPr>
            <w:r w:rsidRPr="007E5EA5">
              <w:rPr>
                <w:rFonts w:asciiTheme="minorHAnsi" w:hAnsiTheme="minorHAnsi" w:cstheme="minorHAnsi"/>
                <w:b/>
              </w:rPr>
              <w:t>OTTO PETERS VISIT</w:t>
            </w:r>
          </w:p>
          <w:p w:rsidR="007E5EA5" w:rsidRDefault="007E5EA5" w:rsidP="004C64BA">
            <w:pPr>
              <w:rPr>
                <w:rFonts w:asciiTheme="minorHAnsi" w:hAnsiTheme="minorHAnsi" w:cstheme="minorHAnsi"/>
              </w:rPr>
            </w:pPr>
          </w:p>
          <w:p w:rsidR="0036083C" w:rsidRDefault="007E5EA5" w:rsidP="004C64BA">
            <w:pPr>
              <w:rPr>
                <w:rFonts w:asciiTheme="minorHAnsi" w:hAnsiTheme="minorHAnsi" w:cstheme="minorHAnsi"/>
              </w:rPr>
            </w:pPr>
            <w:r>
              <w:rPr>
                <w:rFonts w:asciiTheme="minorHAnsi" w:hAnsiTheme="minorHAnsi" w:cstheme="minorHAnsi"/>
              </w:rPr>
              <w:t xml:space="preserve">It was great to have Dr. Peters visit our class.  </w:t>
            </w:r>
            <w:r w:rsidR="0036083C">
              <w:rPr>
                <w:rFonts w:asciiTheme="minorHAnsi" w:hAnsiTheme="minorHAnsi" w:cstheme="minorHAnsi"/>
              </w:rPr>
              <w:t>I appreciated the insights he was able to share with our class.</w:t>
            </w:r>
          </w:p>
          <w:p w:rsidR="0036083C" w:rsidRDefault="0036083C" w:rsidP="004C64BA">
            <w:pPr>
              <w:rPr>
                <w:rFonts w:asciiTheme="minorHAnsi" w:hAnsiTheme="minorHAnsi" w:cstheme="minorHAnsi"/>
              </w:rPr>
            </w:pPr>
          </w:p>
          <w:p w:rsidR="007E5EA5" w:rsidRDefault="007E5EA5" w:rsidP="004C64BA">
            <w:pPr>
              <w:rPr>
                <w:rFonts w:asciiTheme="minorHAnsi" w:hAnsiTheme="minorHAnsi" w:cstheme="minorHAnsi"/>
              </w:rPr>
            </w:pPr>
            <w:r>
              <w:rPr>
                <w:rFonts w:asciiTheme="minorHAnsi" w:hAnsiTheme="minorHAnsi" w:cstheme="minorHAnsi"/>
              </w:rPr>
              <w:t xml:space="preserve">I was disappointed in one of my question to Otto regarding traditional, DE and blended as being best suited to which ages of </w:t>
            </w:r>
            <w:r w:rsidR="0036083C">
              <w:rPr>
                <w:rFonts w:asciiTheme="minorHAnsi" w:hAnsiTheme="minorHAnsi" w:cstheme="minorHAnsi"/>
              </w:rPr>
              <w:t xml:space="preserve">students.  It was too general of a question. </w:t>
            </w:r>
          </w:p>
          <w:p w:rsidR="007E5EA5" w:rsidRDefault="007E5EA5" w:rsidP="004C64BA">
            <w:pPr>
              <w:rPr>
                <w:rFonts w:asciiTheme="minorHAnsi" w:hAnsiTheme="minorHAnsi" w:cstheme="minorHAnsi"/>
              </w:rPr>
            </w:pPr>
          </w:p>
          <w:p w:rsidR="007E5EA5" w:rsidRPr="0036083C" w:rsidRDefault="007E5EA5" w:rsidP="004C64BA">
            <w:pPr>
              <w:rPr>
                <w:rFonts w:asciiTheme="minorHAnsi" w:hAnsiTheme="minorHAnsi" w:cstheme="minorHAnsi"/>
                <w:b/>
              </w:rPr>
            </w:pPr>
            <w:r w:rsidRPr="0036083C">
              <w:rPr>
                <w:rFonts w:asciiTheme="minorHAnsi" w:hAnsiTheme="minorHAnsi" w:cstheme="minorHAnsi"/>
                <w:b/>
              </w:rPr>
              <w:t>MDE ORIENTATION</w:t>
            </w:r>
          </w:p>
          <w:p w:rsidR="0036083C" w:rsidRDefault="0036083C" w:rsidP="004C64BA">
            <w:pPr>
              <w:rPr>
                <w:rFonts w:asciiTheme="minorHAnsi" w:hAnsiTheme="minorHAnsi" w:cstheme="minorHAnsi"/>
              </w:rPr>
            </w:pPr>
          </w:p>
          <w:p w:rsidR="0036083C" w:rsidRDefault="0036083C" w:rsidP="004C64BA">
            <w:pPr>
              <w:rPr>
                <w:rFonts w:asciiTheme="minorHAnsi" w:hAnsiTheme="minorHAnsi" w:cstheme="minorHAnsi"/>
              </w:rPr>
            </w:pPr>
            <w:r>
              <w:rPr>
                <w:rFonts w:asciiTheme="minorHAnsi" w:hAnsiTheme="minorHAnsi" w:cstheme="minorHAnsi"/>
              </w:rPr>
              <w:t>This is a great resource and I know I’ll be back for a refresher.  I added 2 posts.</w:t>
            </w:r>
          </w:p>
          <w:p w:rsidR="0036083C" w:rsidRDefault="0036083C" w:rsidP="004C64BA">
            <w:pPr>
              <w:rPr>
                <w:rFonts w:asciiTheme="minorHAnsi" w:hAnsiTheme="minorHAnsi" w:cstheme="minorHAnsi"/>
              </w:rPr>
            </w:pPr>
          </w:p>
          <w:p w:rsidR="007E5EA5" w:rsidRPr="0036083C" w:rsidRDefault="007E5EA5" w:rsidP="004C64BA">
            <w:pPr>
              <w:rPr>
                <w:rFonts w:asciiTheme="minorHAnsi" w:hAnsiTheme="minorHAnsi" w:cstheme="minorHAnsi"/>
                <w:b/>
              </w:rPr>
            </w:pPr>
            <w:proofErr w:type="spellStart"/>
            <w:r w:rsidRPr="0036083C">
              <w:rPr>
                <w:rFonts w:asciiTheme="minorHAnsi" w:hAnsiTheme="minorHAnsi" w:cstheme="minorHAnsi"/>
                <w:b/>
              </w:rPr>
              <w:t>ePORTFOLIO</w:t>
            </w:r>
            <w:proofErr w:type="spellEnd"/>
          </w:p>
          <w:p w:rsidR="0036083C" w:rsidRDefault="0036083C" w:rsidP="004C64BA">
            <w:pPr>
              <w:rPr>
                <w:rFonts w:asciiTheme="minorHAnsi" w:hAnsiTheme="minorHAnsi" w:cstheme="minorHAnsi"/>
              </w:rPr>
            </w:pPr>
          </w:p>
          <w:p w:rsidR="0036083C" w:rsidRDefault="0036083C" w:rsidP="004C64BA">
            <w:pPr>
              <w:rPr>
                <w:rFonts w:asciiTheme="minorHAnsi" w:hAnsiTheme="minorHAnsi" w:cstheme="minorHAnsi"/>
              </w:rPr>
            </w:pPr>
            <w:r>
              <w:rPr>
                <w:rFonts w:asciiTheme="minorHAnsi" w:hAnsiTheme="minorHAnsi" w:cstheme="minorHAnsi"/>
              </w:rPr>
              <w:t xml:space="preserve">Started my </w:t>
            </w:r>
            <w:proofErr w:type="spellStart"/>
            <w:r>
              <w:rPr>
                <w:rFonts w:asciiTheme="minorHAnsi" w:hAnsiTheme="minorHAnsi" w:cstheme="minorHAnsi"/>
              </w:rPr>
              <w:t>ePortfolio</w:t>
            </w:r>
            <w:proofErr w:type="spellEnd"/>
            <w:r>
              <w:rPr>
                <w:rFonts w:asciiTheme="minorHAnsi" w:hAnsiTheme="minorHAnsi" w:cstheme="minorHAnsi"/>
              </w:rPr>
              <w:t xml:space="preserve"> on </w:t>
            </w:r>
            <w:proofErr w:type="spellStart"/>
            <w:r>
              <w:rPr>
                <w:rFonts w:asciiTheme="minorHAnsi" w:hAnsiTheme="minorHAnsi" w:cstheme="minorHAnsi"/>
              </w:rPr>
              <w:t>pbworks</w:t>
            </w:r>
            <w:proofErr w:type="spellEnd"/>
            <w:r>
              <w:rPr>
                <w:rFonts w:asciiTheme="minorHAnsi" w:hAnsiTheme="minorHAnsi" w:cstheme="minorHAnsi"/>
              </w:rPr>
              <w:t>.  It is easy to use and set up.  Posted best practices around backing up information and how to address limited storage on these sites.</w:t>
            </w:r>
          </w:p>
          <w:p w:rsidR="0036083C" w:rsidRDefault="0036083C" w:rsidP="004C64BA">
            <w:pPr>
              <w:rPr>
                <w:rFonts w:asciiTheme="minorHAnsi" w:hAnsiTheme="minorHAnsi" w:cstheme="minorHAnsi"/>
              </w:rPr>
            </w:pPr>
          </w:p>
          <w:p w:rsidR="007E5EA5" w:rsidRPr="0036083C" w:rsidRDefault="007E5EA5" w:rsidP="004C64BA">
            <w:pPr>
              <w:rPr>
                <w:rFonts w:asciiTheme="minorHAnsi" w:hAnsiTheme="minorHAnsi" w:cstheme="minorHAnsi"/>
                <w:b/>
              </w:rPr>
            </w:pPr>
            <w:r w:rsidRPr="0036083C">
              <w:rPr>
                <w:rFonts w:asciiTheme="minorHAnsi" w:hAnsiTheme="minorHAnsi" w:cstheme="minorHAnsi"/>
                <w:b/>
              </w:rPr>
              <w:t>REFLECTIVE LEARNING JOURNAL</w:t>
            </w:r>
          </w:p>
          <w:p w:rsidR="0036083C" w:rsidRDefault="0036083C" w:rsidP="004C64BA">
            <w:pPr>
              <w:rPr>
                <w:rFonts w:asciiTheme="minorHAnsi" w:hAnsiTheme="minorHAnsi" w:cstheme="minorHAnsi"/>
              </w:rPr>
            </w:pPr>
          </w:p>
          <w:p w:rsidR="0036083C" w:rsidRDefault="0036083C" w:rsidP="004C64BA">
            <w:pPr>
              <w:rPr>
                <w:rFonts w:asciiTheme="minorHAnsi" w:hAnsiTheme="minorHAnsi" w:cstheme="minorHAnsi"/>
              </w:rPr>
            </w:pPr>
            <w:r>
              <w:rPr>
                <w:rFonts w:asciiTheme="minorHAnsi" w:hAnsiTheme="minorHAnsi" w:cstheme="minorHAnsi"/>
              </w:rPr>
              <w:t>Created my reflective learning journal in a Word document.  Transcribed Week 1 &amp; 2 videos.  Created Week 3 video.</w:t>
            </w:r>
          </w:p>
          <w:p w:rsidR="0036083C" w:rsidRDefault="0036083C" w:rsidP="004C64BA">
            <w:pPr>
              <w:rPr>
                <w:rFonts w:asciiTheme="minorHAnsi" w:hAnsiTheme="minorHAnsi" w:cstheme="minorHAnsi"/>
              </w:rPr>
            </w:pPr>
          </w:p>
          <w:p w:rsidR="007E5EA5" w:rsidRPr="00BD585F" w:rsidRDefault="007E5EA5" w:rsidP="004C64BA">
            <w:pPr>
              <w:rPr>
                <w:rFonts w:asciiTheme="minorHAnsi" w:hAnsiTheme="minorHAnsi" w:cstheme="minorHAnsi"/>
                <w:b/>
              </w:rPr>
            </w:pPr>
            <w:r w:rsidRPr="00BD585F">
              <w:rPr>
                <w:rFonts w:asciiTheme="minorHAnsi" w:hAnsiTheme="minorHAnsi" w:cstheme="minorHAnsi"/>
                <w:b/>
              </w:rPr>
              <w:t>DEFINITION OF DE ESSAY A1</w:t>
            </w:r>
          </w:p>
          <w:p w:rsidR="0036083C" w:rsidRDefault="0036083C" w:rsidP="004C64BA">
            <w:pPr>
              <w:rPr>
                <w:rFonts w:asciiTheme="minorHAnsi" w:hAnsiTheme="minorHAnsi" w:cstheme="minorHAnsi"/>
              </w:rPr>
            </w:pPr>
          </w:p>
          <w:p w:rsidR="0036083C" w:rsidRDefault="0036083C" w:rsidP="004C64BA">
            <w:pPr>
              <w:rPr>
                <w:rFonts w:asciiTheme="minorHAnsi" w:hAnsiTheme="minorHAnsi" w:cstheme="minorHAnsi"/>
              </w:rPr>
            </w:pPr>
            <w:r>
              <w:rPr>
                <w:rFonts w:asciiTheme="minorHAnsi" w:hAnsiTheme="minorHAnsi" w:cstheme="minorHAnsi"/>
              </w:rPr>
              <w:t xml:space="preserve">I felt I described Peter’s (Peters, </w:t>
            </w:r>
            <w:r w:rsidR="00BD585F">
              <w:rPr>
                <w:rFonts w:asciiTheme="minorHAnsi" w:hAnsiTheme="minorHAnsi" w:cstheme="minorHAnsi"/>
              </w:rPr>
              <w:t>2004</w:t>
            </w:r>
            <w:r>
              <w:rPr>
                <w:rFonts w:asciiTheme="minorHAnsi" w:hAnsiTheme="minorHAnsi" w:cstheme="minorHAnsi"/>
              </w:rPr>
              <w:t>)</w:t>
            </w:r>
            <w:r w:rsidR="00BD585F">
              <w:rPr>
                <w:rFonts w:asciiTheme="minorHAnsi" w:hAnsiTheme="minorHAnsi" w:cstheme="minorHAnsi"/>
              </w:rPr>
              <w:t xml:space="preserve"> four unique characteristics of DE correctly.  I was disappointed in my </w:t>
            </w:r>
            <w:proofErr w:type="spellStart"/>
            <w:r w:rsidR="00BD585F">
              <w:rPr>
                <w:rFonts w:asciiTheme="minorHAnsi" w:hAnsiTheme="minorHAnsi" w:cstheme="minorHAnsi"/>
              </w:rPr>
              <w:t>rationale</w:t>
            </w:r>
            <w:proofErr w:type="spellEnd"/>
            <w:r w:rsidR="00BD585F">
              <w:rPr>
                <w:rFonts w:asciiTheme="minorHAnsi" w:hAnsiTheme="minorHAnsi" w:cstheme="minorHAnsi"/>
              </w:rPr>
              <w:t xml:space="preserve"> discussion.  Next time, I will respond to the writing coach during the week to request further feedback.</w:t>
            </w:r>
          </w:p>
          <w:p w:rsidR="0036083C" w:rsidRDefault="0036083C" w:rsidP="004C64BA">
            <w:pPr>
              <w:rPr>
                <w:rFonts w:asciiTheme="minorHAnsi" w:hAnsiTheme="minorHAnsi" w:cstheme="minorHAnsi"/>
              </w:rPr>
            </w:pPr>
          </w:p>
          <w:p w:rsidR="007E5EA5" w:rsidRPr="00BD585F" w:rsidRDefault="007E5EA5" w:rsidP="004C64BA">
            <w:pPr>
              <w:rPr>
                <w:rFonts w:asciiTheme="minorHAnsi" w:hAnsiTheme="minorHAnsi" w:cstheme="minorHAnsi"/>
                <w:b/>
              </w:rPr>
            </w:pPr>
            <w:r w:rsidRPr="00BD585F">
              <w:rPr>
                <w:rFonts w:asciiTheme="minorHAnsi" w:hAnsiTheme="minorHAnsi" w:cstheme="minorHAnsi"/>
                <w:b/>
              </w:rPr>
              <w:t>MIND MAP OF DE</w:t>
            </w:r>
          </w:p>
          <w:p w:rsidR="00BD585F" w:rsidRDefault="00BD585F" w:rsidP="004C64BA">
            <w:pPr>
              <w:rPr>
                <w:rFonts w:asciiTheme="minorHAnsi" w:hAnsiTheme="minorHAnsi" w:cstheme="minorHAnsi"/>
              </w:rPr>
            </w:pPr>
          </w:p>
          <w:p w:rsidR="00BD585F" w:rsidRDefault="00BD585F" w:rsidP="004C64BA">
            <w:pPr>
              <w:rPr>
                <w:rFonts w:asciiTheme="minorHAnsi" w:hAnsiTheme="minorHAnsi" w:cstheme="minorHAnsi"/>
              </w:rPr>
            </w:pPr>
            <w:r>
              <w:rPr>
                <w:rFonts w:asciiTheme="minorHAnsi" w:hAnsiTheme="minorHAnsi" w:cstheme="minorHAnsi"/>
              </w:rPr>
              <w:t xml:space="preserve">I created this using </w:t>
            </w:r>
            <w:proofErr w:type="spellStart"/>
            <w:r>
              <w:rPr>
                <w:rFonts w:asciiTheme="minorHAnsi" w:hAnsiTheme="minorHAnsi" w:cstheme="minorHAnsi"/>
              </w:rPr>
              <w:t>freeplane</w:t>
            </w:r>
            <w:proofErr w:type="spellEnd"/>
            <w:r>
              <w:rPr>
                <w:rFonts w:asciiTheme="minorHAnsi" w:hAnsiTheme="minorHAnsi" w:cstheme="minorHAnsi"/>
              </w:rPr>
              <w:t>.  I felt I was able to accurately capture my current understanding of DE although I feel what I have for the learning organization is inadequate.  I anticipate I will change this as my understanding of DE continues to grow.</w:t>
            </w:r>
          </w:p>
          <w:p w:rsidR="004C64BA" w:rsidRPr="006B5C90" w:rsidRDefault="004C64BA" w:rsidP="004C64BA">
            <w:pPr>
              <w:rPr>
                <w:rFonts w:asciiTheme="minorHAnsi" w:hAnsiTheme="minorHAnsi" w:cstheme="minorHAnsi"/>
              </w:rPr>
            </w:pPr>
          </w:p>
          <w:p w:rsidR="004C64BA" w:rsidRPr="006B5C90" w:rsidRDefault="004C64BA" w:rsidP="004C64BA">
            <w:pPr>
              <w:rPr>
                <w:rFonts w:asciiTheme="minorHAnsi" w:hAnsiTheme="minorHAnsi" w:cstheme="minorHAnsi"/>
              </w:rPr>
            </w:pPr>
            <w:r w:rsidRPr="006B5C90">
              <w:rPr>
                <w:rFonts w:asciiTheme="minorHAnsi" w:hAnsiTheme="minorHAnsi" w:cstheme="minorHAnsi"/>
              </w:rPr>
              <w:t>REFERENCE</w:t>
            </w:r>
          </w:p>
          <w:p w:rsidR="004C64BA" w:rsidRDefault="004C64BA" w:rsidP="00B80466">
            <w:pPr>
              <w:ind w:left="720" w:hanging="720"/>
              <w:rPr>
                <w:rFonts w:asciiTheme="minorHAnsi" w:hAnsiTheme="minorHAnsi" w:cstheme="minorHAnsi"/>
                <w:color w:val="000000"/>
              </w:rPr>
            </w:pPr>
          </w:p>
          <w:p w:rsidR="004C64BA" w:rsidRDefault="004C64BA" w:rsidP="00B80466">
            <w:pPr>
              <w:ind w:left="720" w:hanging="720"/>
              <w:rPr>
                <w:rFonts w:asciiTheme="minorHAnsi" w:hAnsiTheme="minorHAnsi" w:cstheme="minorHAnsi"/>
              </w:rPr>
            </w:pPr>
            <w:proofErr w:type="spellStart"/>
            <w:r w:rsidRPr="006B5C90">
              <w:rPr>
                <w:rFonts w:asciiTheme="minorHAnsi" w:hAnsiTheme="minorHAnsi" w:cstheme="minorHAnsi"/>
                <w:color w:val="000000"/>
              </w:rPr>
              <w:t>Bernath</w:t>
            </w:r>
            <w:proofErr w:type="spellEnd"/>
            <w:r w:rsidRPr="006B5C90">
              <w:rPr>
                <w:rFonts w:asciiTheme="minorHAnsi" w:hAnsiTheme="minorHAnsi" w:cstheme="minorHAnsi"/>
                <w:color w:val="000000"/>
              </w:rPr>
              <w:t>, B., &amp; Vidal, M. (2007).</w:t>
            </w:r>
            <w:r w:rsidRPr="006B5C90">
              <w:rPr>
                <w:rStyle w:val="apple-converted-space"/>
                <w:rFonts w:asciiTheme="minorHAnsi" w:hAnsiTheme="minorHAnsi" w:cstheme="minorHAnsi"/>
                <w:color w:val="000000"/>
              </w:rPr>
              <w:t xml:space="preserve"> </w:t>
            </w:r>
            <w:r w:rsidRPr="006B5C90">
              <w:rPr>
                <w:rStyle w:val="Emphasis"/>
                <w:rFonts w:asciiTheme="minorHAnsi" w:hAnsiTheme="minorHAnsi" w:cstheme="minorHAnsi"/>
                <w:color w:val="000000"/>
              </w:rPr>
              <w:t>The theories and the theorists: Why theory is important for research. Distance et saviors, 5</w:t>
            </w:r>
            <w:r w:rsidRPr="006B5C90">
              <w:rPr>
                <w:rFonts w:asciiTheme="minorHAnsi" w:hAnsiTheme="minorHAnsi" w:cstheme="minorHAnsi"/>
                <w:color w:val="000000"/>
              </w:rPr>
              <w:t>(3), 427-458. Available from:</w:t>
            </w:r>
            <w:r w:rsidRPr="006B5C90">
              <w:rPr>
                <w:rStyle w:val="apple-converted-space"/>
                <w:rFonts w:asciiTheme="minorHAnsi" w:hAnsiTheme="minorHAnsi" w:cstheme="minorHAnsi"/>
                <w:color w:val="000000"/>
              </w:rPr>
              <w:t xml:space="preserve"> </w:t>
            </w:r>
            <w:hyperlink r:id="rId12" w:history="1">
              <w:r w:rsidR="0036083C" w:rsidRPr="00CB5AAA">
                <w:rPr>
                  <w:rStyle w:val="Hyperlink"/>
                  <w:rFonts w:asciiTheme="minorHAnsi" w:hAnsiTheme="minorHAnsi" w:cstheme="minorHAnsi"/>
                </w:rPr>
                <w:t>http://www.box.com/s/fsgilnj1zxsnlbjqzi0b</w:t>
              </w:r>
            </w:hyperlink>
          </w:p>
          <w:p w:rsidR="0036083C" w:rsidRPr="006B5C90" w:rsidRDefault="0036083C" w:rsidP="00B80466">
            <w:pPr>
              <w:ind w:left="720" w:hanging="720"/>
              <w:rPr>
                <w:rFonts w:asciiTheme="minorHAnsi" w:hAnsiTheme="minorHAnsi" w:cstheme="minorHAnsi"/>
                <w:color w:val="000000"/>
              </w:rPr>
            </w:pPr>
            <w:r w:rsidRPr="0036083C">
              <w:rPr>
                <w:rFonts w:asciiTheme="minorHAnsi" w:hAnsiTheme="minorHAnsi" w:cstheme="minorHAnsi"/>
                <w:color w:val="000000"/>
              </w:rPr>
              <w:t xml:space="preserve">Peters, O. (2004). Learning and teaching in distance education: Analysis and interpretations from an international perspective. London &amp; New York: </w:t>
            </w:r>
            <w:proofErr w:type="spellStart"/>
            <w:r w:rsidRPr="0036083C">
              <w:rPr>
                <w:rFonts w:asciiTheme="minorHAnsi" w:hAnsiTheme="minorHAnsi" w:cstheme="minorHAnsi"/>
                <w:color w:val="000000"/>
              </w:rPr>
              <w:t>RoutledgeFalmer</w:t>
            </w:r>
            <w:proofErr w:type="spellEnd"/>
            <w:r w:rsidRPr="0036083C">
              <w:rPr>
                <w:rFonts w:asciiTheme="minorHAnsi" w:hAnsiTheme="minorHAnsi" w:cstheme="minorHAnsi"/>
                <w:color w:val="000000"/>
              </w:rPr>
              <w:t>.</w:t>
            </w:r>
          </w:p>
          <w:p w:rsidR="004C64BA" w:rsidRDefault="004C64BA" w:rsidP="00951B0E"/>
          <w:p w:rsidR="00A1562C" w:rsidRDefault="00A1562C"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62"/>
              <w:gridCol w:w="6498"/>
            </w:tblGrid>
            <w:tr w:rsidR="00C317BA" w:rsidTr="00951B0E">
              <w:tc>
                <w:tcPr>
                  <w:tcW w:w="2898" w:type="dxa"/>
                </w:tcPr>
                <w:p w:rsidR="00C317BA" w:rsidRDefault="00C317BA" w:rsidP="00951B0E">
                  <w:pPr>
                    <w:pStyle w:val="Heading2"/>
                    <w:outlineLvl w:val="1"/>
                  </w:pPr>
                  <w:r>
                    <w:lastRenderedPageBreak/>
                    <w:t>Entry Title/Number</w:t>
                  </w:r>
                </w:p>
              </w:tc>
              <w:tc>
                <w:tcPr>
                  <w:tcW w:w="6678" w:type="dxa"/>
                </w:tcPr>
                <w:p w:rsidR="00C317BA" w:rsidRPr="008E592C" w:rsidRDefault="00C317BA" w:rsidP="00951B0E">
                  <w:pPr>
                    <w:pStyle w:val="Heading2"/>
                    <w:outlineLvl w:val="1"/>
                    <w:rPr>
                      <w:b w:val="0"/>
                    </w:rPr>
                  </w:pPr>
                  <w:r>
                    <w:rPr>
                      <w:b w:val="0"/>
                      <w:color w:val="000000" w:themeColor="text1"/>
                    </w:rPr>
                    <w:t>Reading Reflections and how could I apply what I learned to Assignment 1? (#3)</w:t>
                  </w:r>
                </w:p>
              </w:tc>
            </w:tr>
            <w:tr w:rsidR="00C317BA" w:rsidTr="00951B0E">
              <w:tc>
                <w:tcPr>
                  <w:tcW w:w="2898" w:type="dxa"/>
                </w:tcPr>
                <w:p w:rsidR="00C317BA" w:rsidRDefault="00C317BA" w:rsidP="00951B0E">
                  <w:pPr>
                    <w:pStyle w:val="Heading2"/>
                    <w:outlineLvl w:val="1"/>
                  </w:pPr>
                  <w:r>
                    <w:t>Date</w:t>
                  </w:r>
                </w:p>
              </w:tc>
              <w:tc>
                <w:tcPr>
                  <w:tcW w:w="6678" w:type="dxa"/>
                </w:tcPr>
                <w:p w:rsidR="00C317BA" w:rsidRPr="008E592C" w:rsidRDefault="00C317BA" w:rsidP="00951B0E">
                  <w:pPr>
                    <w:pStyle w:val="Heading2"/>
                    <w:outlineLvl w:val="1"/>
                    <w:rPr>
                      <w:b w:val="0"/>
                      <w:color w:val="000000" w:themeColor="text1"/>
                    </w:rPr>
                  </w:pPr>
                  <w:r w:rsidRPr="008E592C">
                    <w:rPr>
                      <w:b w:val="0"/>
                      <w:color w:val="000000" w:themeColor="text1"/>
                    </w:rPr>
                    <w:t>23-February-2013</w:t>
                  </w:r>
                </w:p>
              </w:tc>
            </w:tr>
            <w:tr w:rsidR="00C317BA" w:rsidTr="00951B0E">
              <w:tc>
                <w:tcPr>
                  <w:tcW w:w="2898" w:type="dxa"/>
                </w:tcPr>
                <w:p w:rsidR="00C317BA" w:rsidRDefault="00C317BA" w:rsidP="00951B0E">
                  <w:pPr>
                    <w:pStyle w:val="Heading2"/>
                    <w:outlineLvl w:val="1"/>
                  </w:pPr>
                  <w:r>
                    <w:t>Course/Week</w:t>
                  </w:r>
                </w:p>
              </w:tc>
              <w:tc>
                <w:tcPr>
                  <w:tcW w:w="6678" w:type="dxa"/>
                </w:tcPr>
                <w:p w:rsidR="00C317BA" w:rsidRPr="008E592C" w:rsidRDefault="00C317BA" w:rsidP="00951B0E">
                  <w:pPr>
                    <w:pStyle w:val="Heading2"/>
                    <w:outlineLvl w:val="1"/>
                    <w:rPr>
                      <w:b w:val="0"/>
                      <w:color w:val="000000" w:themeColor="text1"/>
                    </w:rPr>
                  </w:pPr>
                  <w:r>
                    <w:rPr>
                      <w:b w:val="0"/>
                      <w:color w:val="000000" w:themeColor="text1"/>
                    </w:rPr>
                    <w:t>OMDE601, Week 2</w:t>
                  </w:r>
                </w:p>
              </w:tc>
            </w:tr>
            <w:tr w:rsidR="00C317BA" w:rsidTr="00951B0E">
              <w:tc>
                <w:tcPr>
                  <w:tcW w:w="9576" w:type="dxa"/>
                  <w:gridSpan w:val="2"/>
                </w:tcPr>
                <w:p w:rsidR="00C317BA" w:rsidRPr="008E592C" w:rsidRDefault="00C317BA" w:rsidP="00951B0E">
                  <w:pPr>
                    <w:pStyle w:val="Heading2"/>
                    <w:outlineLvl w:val="1"/>
                    <w:rPr>
                      <w:b w:val="0"/>
                      <w:color w:val="000000" w:themeColor="text1"/>
                    </w:rPr>
                  </w:pPr>
                </w:p>
              </w:tc>
            </w:tr>
          </w:tbl>
          <w:p w:rsidR="00C317BA" w:rsidRDefault="00C317BA" w:rsidP="00C317BA">
            <w:pPr>
              <w:rPr>
                <w:rFonts w:asciiTheme="minorHAnsi" w:hAnsiTheme="minorHAnsi" w:cstheme="minorHAnsi"/>
              </w:rPr>
            </w:pPr>
            <w:r w:rsidRPr="006B5C90">
              <w:rPr>
                <w:rFonts w:asciiTheme="minorHAnsi" w:hAnsiTheme="minorHAnsi" w:cstheme="minorHAnsi"/>
              </w:rPr>
              <w:t>Watching the videos</w:t>
            </w:r>
            <w:r>
              <w:rPr>
                <w:rFonts w:asciiTheme="minorHAnsi" w:hAnsiTheme="minorHAnsi" w:cstheme="minorHAnsi"/>
              </w:rPr>
              <w:t xml:space="preserve"> deepened my understanding of Dr. Peter’s theory of DE as the most industrialized form of education (Peters, 2011).  It is more than just a time period, it is also the industrial processes/infrastructure that enables this type of learning as well as shaping the type of teachers and learners who would even want to engage in DE (Peters, 2011)!</w:t>
            </w:r>
          </w:p>
          <w:p w:rsidR="00403AFD" w:rsidRDefault="00403AFD" w:rsidP="00C317BA">
            <w:pPr>
              <w:rPr>
                <w:rFonts w:asciiTheme="minorHAnsi" w:hAnsiTheme="minorHAnsi" w:cstheme="minorHAnsi"/>
              </w:rPr>
            </w:pPr>
          </w:p>
          <w:p w:rsidR="00C317BA" w:rsidRDefault="00C317BA" w:rsidP="00C317BA">
            <w:pPr>
              <w:rPr>
                <w:rFonts w:asciiTheme="minorHAnsi" w:hAnsiTheme="minorHAnsi" w:cstheme="minorHAnsi"/>
              </w:rPr>
            </w:pPr>
            <w:r>
              <w:rPr>
                <w:rFonts w:asciiTheme="minorHAnsi" w:hAnsiTheme="minorHAnsi" w:cstheme="minorHAnsi"/>
              </w:rPr>
              <w:t xml:space="preserve">Otto discusses some of his concerns with DE isolating students (Peters, 2011).  Reflecting on my </w:t>
            </w:r>
            <w:r w:rsidR="004C64BA">
              <w:rPr>
                <w:rFonts w:asciiTheme="minorHAnsi" w:hAnsiTheme="minorHAnsi" w:cstheme="minorHAnsi"/>
              </w:rPr>
              <w:t xml:space="preserve">own </w:t>
            </w:r>
            <w:r>
              <w:rPr>
                <w:rFonts w:asciiTheme="minorHAnsi" w:hAnsiTheme="minorHAnsi" w:cstheme="minorHAnsi"/>
              </w:rPr>
              <w:t>traditional face-to-face training experiences of adult students, there is a large and rich amount of feedback that I get from my students.  The very best classes I’ve ever taught ended up where I was no longer the expert teacher but rather another knowledgeable colleague engaged in a spirited dialogue.  My concern about DE is how to engage in that type of interaction with my students when I am cut off from their live feedback in body language and with spoken questions.</w:t>
            </w:r>
          </w:p>
          <w:p w:rsidR="00403AFD" w:rsidRDefault="00403AFD" w:rsidP="00C317BA">
            <w:pPr>
              <w:rPr>
                <w:rFonts w:asciiTheme="minorHAnsi" w:hAnsiTheme="minorHAnsi" w:cstheme="minorHAnsi"/>
              </w:rPr>
            </w:pPr>
          </w:p>
          <w:p w:rsidR="00C317BA" w:rsidRDefault="00C317BA" w:rsidP="00C317BA">
            <w:pPr>
              <w:rPr>
                <w:rFonts w:asciiTheme="minorHAnsi" w:hAnsiTheme="minorHAnsi" w:cstheme="minorHAnsi"/>
              </w:rPr>
            </w:pPr>
            <w:r>
              <w:rPr>
                <w:rFonts w:asciiTheme="minorHAnsi" w:hAnsiTheme="minorHAnsi" w:cstheme="minorHAnsi"/>
              </w:rPr>
              <w:t xml:space="preserve">Another drawback of online courses is the confirmation of a learner’s level of competency.  You would not want a surgeon who is about to operate on you to have only a theoretical understanding of surgery from a page turner online course.  Face-to-face and DE are both needed – we need to use our best judgment on what learning situations need one versus the other. </w:t>
            </w:r>
          </w:p>
          <w:p w:rsidR="00403AFD" w:rsidRDefault="00403AFD" w:rsidP="00C317BA">
            <w:pPr>
              <w:rPr>
                <w:rFonts w:asciiTheme="minorHAnsi" w:hAnsiTheme="minorHAnsi" w:cstheme="minorHAnsi"/>
              </w:rPr>
            </w:pPr>
          </w:p>
          <w:p w:rsidR="00C317BA" w:rsidRDefault="00C317BA" w:rsidP="00C317BA">
            <w:pPr>
              <w:rPr>
                <w:rFonts w:asciiTheme="minorHAnsi" w:hAnsiTheme="minorHAnsi" w:cstheme="minorHAnsi"/>
              </w:rPr>
            </w:pPr>
            <w:r>
              <w:rPr>
                <w:rFonts w:asciiTheme="minorHAnsi" w:hAnsiTheme="minorHAnsi" w:cstheme="minorHAnsi"/>
              </w:rPr>
              <w:t>My vision is to have technology evolve to such a state that we can enable rich face-to-face dialog virtually.</w:t>
            </w:r>
          </w:p>
          <w:p w:rsidR="00C317BA" w:rsidRDefault="00C317BA" w:rsidP="00C317BA">
            <w:pPr>
              <w:rPr>
                <w:rFonts w:asciiTheme="minorHAnsi" w:hAnsiTheme="minorHAnsi" w:cstheme="minorHAnsi"/>
              </w:rPr>
            </w:pPr>
          </w:p>
          <w:p w:rsidR="00C317BA" w:rsidRDefault="00C317BA" w:rsidP="00C317BA">
            <w:pPr>
              <w:rPr>
                <w:rFonts w:asciiTheme="minorHAnsi" w:hAnsiTheme="minorHAnsi" w:cstheme="minorHAnsi"/>
              </w:rPr>
            </w:pPr>
            <w:r>
              <w:rPr>
                <w:rFonts w:asciiTheme="minorHAnsi" w:hAnsiTheme="minorHAnsi" w:cstheme="minorHAnsi"/>
              </w:rPr>
              <w:t>REFERENCE</w:t>
            </w:r>
          </w:p>
          <w:p w:rsidR="00C317BA" w:rsidRDefault="00C317BA" w:rsidP="00C317BA">
            <w:pPr>
              <w:pStyle w:val="Default"/>
              <w:rPr>
                <w:sz w:val="23"/>
                <w:szCs w:val="23"/>
              </w:rPr>
            </w:pPr>
          </w:p>
          <w:p w:rsidR="00C317BA" w:rsidRDefault="00C317BA" w:rsidP="00C317BA">
            <w:pPr>
              <w:pStyle w:val="Default"/>
              <w:ind w:left="720" w:hanging="720"/>
              <w:rPr>
                <w:sz w:val="23"/>
                <w:szCs w:val="23"/>
              </w:rPr>
            </w:pPr>
            <w:r>
              <w:rPr>
                <w:sz w:val="23"/>
                <w:szCs w:val="23"/>
              </w:rPr>
              <w:t xml:space="preserve">Peters, O. (2011, December, 2). Interview with Otto Peters: Industrialization theory and distance education, Part 1 [Video]. Retrieved from http://vimeo.com/33107755 </w:t>
            </w:r>
          </w:p>
          <w:p w:rsidR="00C317BA" w:rsidRDefault="00C317BA" w:rsidP="00C317BA">
            <w:pPr>
              <w:pStyle w:val="Default"/>
              <w:ind w:left="720" w:hanging="720"/>
              <w:rPr>
                <w:sz w:val="23"/>
                <w:szCs w:val="23"/>
              </w:rPr>
            </w:pPr>
            <w:r>
              <w:rPr>
                <w:sz w:val="23"/>
                <w:szCs w:val="23"/>
              </w:rPr>
              <w:t xml:space="preserve">Peters, O. (2011, December, 2). Interview with Otto Peters: Industrialization theory and distance education, Part 2 [Video]. Retrieved from http://vimeo.com/33523216 </w:t>
            </w:r>
          </w:p>
          <w:p w:rsidR="00C317BA" w:rsidRDefault="00C317BA" w:rsidP="00C317BA">
            <w:pPr>
              <w:pStyle w:val="Default"/>
              <w:ind w:left="720" w:hanging="720"/>
              <w:rPr>
                <w:sz w:val="23"/>
                <w:szCs w:val="23"/>
              </w:rPr>
            </w:pPr>
            <w:r>
              <w:rPr>
                <w:sz w:val="23"/>
                <w:szCs w:val="23"/>
              </w:rPr>
              <w:t xml:space="preserve">Peters, O. (2011, December, 2). Interview with Otto Peters: Industrialization theory and distance education, Part 3 [Video]. Retrieved from http://vimeo.com/33525745 </w:t>
            </w:r>
          </w:p>
          <w:p w:rsidR="00C317BA" w:rsidRDefault="00C317BA" w:rsidP="00C317BA">
            <w:pPr>
              <w:pStyle w:val="Default"/>
              <w:ind w:left="720" w:hanging="720"/>
              <w:rPr>
                <w:sz w:val="23"/>
                <w:szCs w:val="23"/>
              </w:rPr>
            </w:pPr>
            <w:r>
              <w:rPr>
                <w:sz w:val="23"/>
                <w:szCs w:val="23"/>
              </w:rPr>
              <w:t xml:space="preserve">Peters, O. (2011, December, 2). Interview with Otto Peters: Industrialization theory and distance education, Part 4 [Video]. Retrieved from http://vimeo.com/33109477 </w:t>
            </w:r>
          </w:p>
          <w:p w:rsidR="00C317BA" w:rsidRDefault="00C317BA" w:rsidP="00C317BA">
            <w:pPr>
              <w:pStyle w:val="Default"/>
              <w:ind w:left="720" w:hanging="720"/>
              <w:rPr>
                <w:sz w:val="23"/>
                <w:szCs w:val="23"/>
              </w:rPr>
            </w:pPr>
            <w:proofErr w:type="spellStart"/>
            <w:r>
              <w:rPr>
                <w:sz w:val="23"/>
                <w:szCs w:val="23"/>
              </w:rPr>
              <w:t>Blaschke</w:t>
            </w:r>
            <w:proofErr w:type="spellEnd"/>
            <w:r>
              <w:rPr>
                <w:sz w:val="23"/>
                <w:szCs w:val="23"/>
              </w:rPr>
              <w:t xml:space="preserve">, L. (2011, December, 2). </w:t>
            </w:r>
            <w:r>
              <w:rPr>
                <w:i/>
                <w:iCs/>
                <w:sz w:val="23"/>
                <w:szCs w:val="23"/>
              </w:rPr>
              <w:t xml:space="preserve">Interview with Otto Peters: Industrialization theory and distance education, Part 1 video transcript, December 2, 2011 </w:t>
            </w:r>
            <w:r>
              <w:rPr>
                <w:sz w:val="23"/>
                <w:szCs w:val="23"/>
              </w:rPr>
              <w:t>[Video interview transcript]</w:t>
            </w:r>
            <w:r>
              <w:rPr>
                <w:i/>
                <w:iCs/>
                <w:sz w:val="23"/>
                <w:szCs w:val="23"/>
              </w:rPr>
              <w:t xml:space="preserve">. </w:t>
            </w:r>
            <w:r>
              <w:rPr>
                <w:sz w:val="23"/>
                <w:szCs w:val="23"/>
              </w:rPr>
              <w:t xml:space="preserve">Retrieved from http://www.box.com/s/76m3lv2baa3n63vm0bjn </w:t>
            </w:r>
          </w:p>
          <w:p w:rsidR="00C317BA" w:rsidRDefault="00C317BA" w:rsidP="00C317BA">
            <w:pPr>
              <w:pStyle w:val="Default"/>
              <w:ind w:left="720" w:hanging="720"/>
              <w:rPr>
                <w:sz w:val="23"/>
                <w:szCs w:val="23"/>
              </w:rPr>
            </w:pPr>
            <w:proofErr w:type="spellStart"/>
            <w:r>
              <w:rPr>
                <w:sz w:val="23"/>
                <w:szCs w:val="23"/>
              </w:rPr>
              <w:t>Blaschke</w:t>
            </w:r>
            <w:proofErr w:type="spellEnd"/>
            <w:r>
              <w:rPr>
                <w:sz w:val="23"/>
                <w:szCs w:val="23"/>
              </w:rPr>
              <w:t xml:space="preserve">, L. (2011, December, 2). </w:t>
            </w:r>
            <w:r>
              <w:rPr>
                <w:i/>
                <w:iCs/>
                <w:sz w:val="23"/>
                <w:szCs w:val="23"/>
              </w:rPr>
              <w:t xml:space="preserve">Interview with Otto Peters: Industrialization theory and distance education, Part 2 video transcript, December 2, 2011 </w:t>
            </w:r>
            <w:r>
              <w:rPr>
                <w:sz w:val="23"/>
                <w:szCs w:val="23"/>
              </w:rPr>
              <w:t>[Video interview transcript]</w:t>
            </w:r>
            <w:r>
              <w:rPr>
                <w:i/>
                <w:iCs/>
                <w:sz w:val="23"/>
                <w:szCs w:val="23"/>
              </w:rPr>
              <w:t xml:space="preserve">. </w:t>
            </w:r>
            <w:r>
              <w:rPr>
                <w:sz w:val="23"/>
                <w:szCs w:val="23"/>
              </w:rPr>
              <w:t xml:space="preserve">Retrieved </w:t>
            </w:r>
            <w:r>
              <w:rPr>
                <w:sz w:val="23"/>
                <w:szCs w:val="23"/>
              </w:rPr>
              <w:lastRenderedPageBreak/>
              <w:t xml:space="preserve">from http://www.box.com/s/q3f6nuh98mtdydti8b92 </w:t>
            </w:r>
          </w:p>
          <w:p w:rsidR="00C317BA" w:rsidRDefault="00C317BA" w:rsidP="00C317BA">
            <w:pPr>
              <w:pStyle w:val="Default"/>
              <w:ind w:left="720" w:hanging="720"/>
              <w:rPr>
                <w:sz w:val="23"/>
                <w:szCs w:val="23"/>
              </w:rPr>
            </w:pPr>
            <w:proofErr w:type="spellStart"/>
            <w:r>
              <w:rPr>
                <w:sz w:val="23"/>
                <w:szCs w:val="23"/>
              </w:rPr>
              <w:t>Blaschke</w:t>
            </w:r>
            <w:proofErr w:type="spellEnd"/>
            <w:r>
              <w:rPr>
                <w:sz w:val="23"/>
                <w:szCs w:val="23"/>
              </w:rPr>
              <w:t xml:space="preserve">, L. (2011, December, 2). </w:t>
            </w:r>
            <w:r>
              <w:rPr>
                <w:i/>
                <w:iCs/>
                <w:sz w:val="23"/>
                <w:szCs w:val="23"/>
              </w:rPr>
              <w:t xml:space="preserve">Interview with Otto Peters: Industrialization theory and distance education, Part 3 video transcript, December 2, 2011 </w:t>
            </w:r>
            <w:r>
              <w:rPr>
                <w:sz w:val="23"/>
                <w:szCs w:val="23"/>
              </w:rPr>
              <w:t xml:space="preserve">[Video interview transcript]. Retrieved from http://www.box.com/s/8jzx6qm65lgj8kt0aep7 </w:t>
            </w:r>
          </w:p>
          <w:p w:rsidR="00C317BA" w:rsidRDefault="00C317BA" w:rsidP="00C317BA">
            <w:pPr>
              <w:ind w:left="720" w:hanging="720"/>
              <w:rPr>
                <w:rFonts w:asciiTheme="minorHAnsi" w:hAnsiTheme="minorHAnsi" w:cstheme="minorHAnsi"/>
              </w:rPr>
            </w:pPr>
            <w:proofErr w:type="spellStart"/>
            <w:r>
              <w:rPr>
                <w:sz w:val="23"/>
                <w:szCs w:val="23"/>
              </w:rPr>
              <w:t>Blaschke</w:t>
            </w:r>
            <w:proofErr w:type="spellEnd"/>
            <w:r>
              <w:rPr>
                <w:sz w:val="23"/>
                <w:szCs w:val="23"/>
              </w:rPr>
              <w:t xml:space="preserve">, L. (2011, December, 2). </w:t>
            </w:r>
            <w:r>
              <w:rPr>
                <w:i/>
                <w:iCs/>
                <w:sz w:val="23"/>
                <w:szCs w:val="23"/>
              </w:rPr>
              <w:t xml:space="preserve">Interview with Otto Peters: Industrialization theory and distance education, Part 4 video transcript, December 2, 2011 </w:t>
            </w:r>
            <w:r>
              <w:rPr>
                <w:sz w:val="23"/>
                <w:szCs w:val="23"/>
              </w:rPr>
              <w:t>[Video interview transcript]. Retrieved from http://www.box.com/s/cnl0nmio1je707iaekmx</w:t>
            </w:r>
          </w:p>
          <w:p w:rsidR="00A1562C" w:rsidRDefault="00A1562C"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615CBA" w:rsidRPr="003803C6" w:rsidRDefault="00615CBA" w:rsidP="00951B0E"/>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63"/>
              <w:gridCol w:w="6497"/>
            </w:tblGrid>
            <w:tr w:rsidR="00615CBA" w:rsidTr="00951B0E">
              <w:tc>
                <w:tcPr>
                  <w:tcW w:w="2898" w:type="dxa"/>
                </w:tcPr>
                <w:p w:rsidR="00615CBA" w:rsidRDefault="00615CBA" w:rsidP="00951B0E">
                  <w:pPr>
                    <w:pStyle w:val="Heading2"/>
                    <w:outlineLvl w:val="1"/>
                  </w:pPr>
                  <w:r>
                    <w:lastRenderedPageBreak/>
                    <w:t>Entry Title/Number</w:t>
                  </w:r>
                </w:p>
              </w:tc>
              <w:tc>
                <w:tcPr>
                  <w:tcW w:w="6678" w:type="dxa"/>
                </w:tcPr>
                <w:p w:rsidR="00615CBA" w:rsidRPr="008E592C" w:rsidRDefault="00615CBA" w:rsidP="00951B0E">
                  <w:pPr>
                    <w:pStyle w:val="Heading2"/>
                    <w:outlineLvl w:val="1"/>
                    <w:rPr>
                      <w:b w:val="0"/>
                    </w:rPr>
                  </w:pPr>
                  <w:r>
                    <w:rPr>
                      <w:b w:val="0"/>
                      <w:color w:val="000000" w:themeColor="text1"/>
                    </w:rPr>
                    <w:t>What is my personal definition of Distance Education? (#2)</w:t>
                  </w:r>
                </w:p>
              </w:tc>
            </w:tr>
            <w:tr w:rsidR="00615CBA" w:rsidTr="00951B0E">
              <w:tc>
                <w:tcPr>
                  <w:tcW w:w="2898" w:type="dxa"/>
                </w:tcPr>
                <w:p w:rsidR="00615CBA" w:rsidRDefault="00615CBA" w:rsidP="00951B0E">
                  <w:pPr>
                    <w:pStyle w:val="Heading2"/>
                    <w:outlineLvl w:val="1"/>
                  </w:pPr>
                  <w:r>
                    <w:t>Date</w:t>
                  </w:r>
                </w:p>
              </w:tc>
              <w:tc>
                <w:tcPr>
                  <w:tcW w:w="6678" w:type="dxa"/>
                </w:tcPr>
                <w:p w:rsidR="00615CBA" w:rsidRPr="008E592C" w:rsidRDefault="00615CBA" w:rsidP="00951B0E">
                  <w:pPr>
                    <w:pStyle w:val="Heading2"/>
                    <w:outlineLvl w:val="1"/>
                    <w:rPr>
                      <w:b w:val="0"/>
                      <w:color w:val="000000" w:themeColor="text1"/>
                    </w:rPr>
                  </w:pPr>
                  <w:r w:rsidRPr="008E592C">
                    <w:rPr>
                      <w:b w:val="0"/>
                      <w:color w:val="000000" w:themeColor="text1"/>
                    </w:rPr>
                    <w:t>23-February-2013</w:t>
                  </w:r>
                </w:p>
              </w:tc>
            </w:tr>
            <w:tr w:rsidR="00615CBA" w:rsidTr="00951B0E">
              <w:tc>
                <w:tcPr>
                  <w:tcW w:w="2898" w:type="dxa"/>
                </w:tcPr>
                <w:p w:rsidR="00615CBA" w:rsidRDefault="00615CBA" w:rsidP="00951B0E">
                  <w:pPr>
                    <w:pStyle w:val="Heading2"/>
                    <w:outlineLvl w:val="1"/>
                  </w:pPr>
                  <w:r>
                    <w:t>Course/Week</w:t>
                  </w:r>
                </w:p>
              </w:tc>
              <w:tc>
                <w:tcPr>
                  <w:tcW w:w="6678" w:type="dxa"/>
                </w:tcPr>
                <w:p w:rsidR="00615CBA" w:rsidRPr="008E592C" w:rsidRDefault="00615CBA" w:rsidP="00951B0E">
                  <w:pPr>
                    <w:pStyle w:val="Heading2"/>
                    <w:outlineLvl w:val="1"/>
                    <w:rPr>
                      <w:b w:val="0"/>
                      <w:color w:val="000000" w:themeColor="text1"/>
                    </w:rPr>
                  </w:pPr>
                  <w:r>
                    <w:rPr>
                      <w:b w:val="0"/>
                      <w:color w:val="000000" w:themeColor="text1"/>
                    </w:rPr>
                    <w:t>OMDE601, Week 1</w:t>
                  </w:r>
                </w:p>
              </w:tc>
            </w:tr>
            <w:tr w:rsidR="00615CBA" w:rsidTr="00951B0E">
              <w:tc>
                <w:tcPr>
                  <w:tcW w:w="9576" w:type="dxa"/>
                  <w:gridSpan w:val="2"/>
                </w:tcPr>
                <w:p w:rsidR="00615CBA" w:rsidRPr="008E592C" w:rsidRDefault="00615CBA" w:rsidP="00951B0E">
                  <w:pPr>
                    <w:pStyle w:val="Heading2"/>
                    <w:outlineLvl w:val="1"/>
                    <w:rPr>
                      <w:b w:val="0"/>
                      <w:color w:val="000000" w:themeColor="text1"/>
                    </w:rPr>
                  </w:pPr>
                </w:p>
              </w:tc>
            </w:tr>
          </w:tbl>
          <w:p w:rsidR="00615CBA" w:rsidRDefault="00615CBA" w:rsidP="00615CBA">
            <w:pPr>
              <w:pStyle w:val="ListParagraph"/>
              <w:ind w:left="0"/>
              <w:rPr>
                <w:rFonts w:asciiTheme="minorHAnsi" w:hAnsiTheme="minorHAnsi" w:cstheme="minorHAnsi"/>
              </w:rPr>
            </w:pPr>
            <w:r>
              <w:rPr>
                <w:rFonts w:asciiTheme="minorHAnsi" w:hAnsiTheme="minorHAnsi" w:cstheme="minorHAnsi"/>
              </w:rPr>
              <w:t>Based on my week 1 readings, I took what I found to be true about DE in forming my own personal definition of DE:</w:t>
            </w:r>
          </w:p>
          <w:p w:rsidR="00615CBA" w:rsidRPr="004A4762" w:rsidRDefault="00615CBA" w:rsidP="00615CBA">
            <w:pPr>
              <w:pStyle w:val="NormalWeb"/>
              <w:rPr>
                <w:rFonts w:ascii="Arial" w:hAnsi="Arial" w:cs="Arial"/>
              </w:rPr>
            </w:pPr>
            <w:r>
              <w:rPr>
                <w:rFonts w:asciiTheme="minorHAnsi" w:hAnsiTheme="minorHAnsi" w:cstheme="minorHAnsi"/>
              </w:rPr>
              <w:t>“</w:t>
            </w:r>
            <w:r>
              <w:rPr>
                <w:rFonts w:ascii="Verdana" w:hAnsi="Verdana" w:cs="Arial"/>
                <w:color w:val="000000"/>
                <w:sz w:val="20"/>
                <w:szCs w:val="20"/>
              </w:rPr>
              <w:t>Distance education, first and foremost, requires teachers to plan learning experiences for students with the foreknowledge that, generally, teacher and student(s) will be in separate physical locations. In addition, technology is used to provide two-way communication pathways between the teacher, student and learning organization to enable students to reach their educational goals.</w:t>
            </w:r>
            <w:r>
              <w:rPr>
                <w:rFonts w:asciiTheme="minorHAnsi" w:hAnsiTheme="minorHAnsi" w:cstheme="minorHAnsi"/>
              </w:rPr>
              <w:t>”</w:t>
            </w:r>
          </w:p>
          <w:p w:rsidR="00615CBA" w:rsidRDefault="00615CBA" w:rsidP="00615CBA">
            <w:pPr>
              <w:pStyle w:val="ListParagraph"/>
              <w:ind w:left="0"/>
              <w:rPr>
                <w:rFonts w:asciiTheme="minorHAnsi" w:hAnsiTheme="minorHAnsi" w:cstheme="minorHAnsi"/>
              </w:rPr>
            </w:pPr>
            <w:r>
              <w:rPr>
                <w:rFonts w:asciiTheme="minorHAnsi" w:hAnsiTheme="minorHAnsi" w:cstheme="minorHAnsi"/>
              </w:rPr>
              <w:t xml:space="preserve">I was dissatisfied with it, however, because I did not feel I addressed the questions: How will we assess learner’s knowledge?  What will be the hallmarks that the learner has achieved the desired level of competency?  These are the kinds of questions that professionally I and my colleagues deal with every day.  </w:t>
            </w:r>
          </w:p>
          <w:p w:rsidR="00615CBA" w:rsidRDefault="00615CBA" w:rsidP="00615CBA">
            <w:pPr>
              <w:pStyle w:val="ListParagraph"/>
              <w:ind w:left="0"/>
              <w:rPr>
                <w:rFonts w:asciiTheme="minorHAnsi" w:hAnsiTheme="minorHAnsi" w:cstheme="minorHAnsi"/>
              </w:rPr>
            </w:pPr>
            <w:r>
              <w:rPr>
                <w:rFonts w:asciiTheme="minorHAnsi" w:hAnsiTheme="minorHAnsi" w:cstheme="minorHAnsi"/>
              </w:rPr>
              <w:br/>
              <w:t>It is early days in the course so I anticipate this will change over time.</w:t>
            </w:r>
          </w:p>
          <w:p w:rsidR="00725532" w:rsidRDefault="00725532" w:rsidP="00951B0E"/>
          <w:p w:rsidR="004C64BA" w:rsidRDefault="004C64BA" w:rsidP="00951B0E"/>
          <w:p w:rsidR="004C64BA" w:rsidRDefault="004C64BA" w:rsidP="00951B0E"/>
          <w:p w:rsidR="004C64BA" w:rsidRDefault="004C64BA" w:rsidP="00951B0E"/>
          <w:p w:rsidR="004C64BA" w:rsidRDefault="004C64BA" w:rsidP="00951B0E"/>
          <w:p w:rsidR="00615CBA" w:rsidRDefault="00615C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62"/>
              <w:gridCol w:w="6498"/>
            </w:tblGrid>
            <w:tr w:rsidR="00615CBA" w:rsidTr="00951B0E">
              <w:tc>
                <w:tcPr>
                  <w:tcW w:w="2898" w:type="dxa"/>
                </w:tcPr>
                <w:p w:rsidR="00615CBA" w:rsidRDefault="00615CBA" w:rsidP="00951B0E">
                  <w:pPr>
                    <w:pStyle w:val="Heading2"/>
                    <w:outlineLvl w:val="1"/>
                  </w:pPr>
                  <w:r>
                    <w:lastRenderedPageBreak/>
                    <w:t>Entry Title/Number</w:t>
                  </w:r>
                </w:p>
              </w:tc>
              <w:tc>
                <w:tcPr>
                  <w:tcW w:w="6678" w:type="dxa"/>
                </w:tcPr>
                <w:p w:rsidR="00615CBA" w:rsidRPr="008E592C" w:rsidRDefault="00615CBA" w:rsidP="00951B0E">
                  <w:pPr>
                    <w:pStyle w:val="Heading2"/>
                    <w:outlineLvl w:val="1"/>
                    <w:rPr>
                      <w:b w:val="0"/>
                    </w:rPr>
                  </w:pPr>
                  <w:r>
                    <w:rPr>
                      <w:b w:val="0"/>
                      <w:color w:val="000000" w:themeColor="text1"/>
                    </w:rPr>
                    <w:t>Reading Reflections and how could I apply what I learned to Assignment 1? (#1)</w:t>
                  </w:r>
                </w:p>
              </w:tc>
            </w:tr>
            <w:tr w:rsidR="00615CBA" w:rsidTr="00951B0E">
              <w:tc>
                <w:tcPr>
                  <w:tcW w:w="2898" w:type="dxa"/>
                </w:tcPr>
                <w:p w:rsidR="00615CBA" w:rsidRDefault="00615CBA" w:rsidP="00951B0E">
                  <w:pPr>
                    <w:pStyle w:val="Heading2"/>
                    <w:outlineLvl w:val="1"/>
                  </w:pPr>
                  <w:r>
                    <w:t>Date</w:t>
                  </w:r>
                </w:p>
              </w:tc>
              <w:tc>
                <w:tcPr>
                  <w:tcW w:w="6678" w:type="dxa"/>
                </w:tcPr>
                <w:p w:rsidR="00615CBA" w:rsidRPr="008E592C" w:rsidRDefault="00615CBA" w:rsidP="00951B0E">
                  <w:pPr>
                    <w:pStyle w:val="Heading2"/>
                    <w:outlineLvl w:val="1"/>
                    <w:rPr>
                      <w:b w:val="0"/>
                      <w:color w:val="000000" w:themeColor="text1"/>
                    </w:rPr>
                  </w:pPr>
                  <w:r w:rsidRPr="008E592C">
                    <w:rPr>
                      <w:b w:val="0"/>
                      <w:color w:val="000000" w:themeColor="text1"/>
                    </w:rPr>
                    <w:t>23-February-2013</w:t>
                  </w:r>
                </w:p>
              </w:tc>
            </w:tr>
            <w:tr w:rsidR="00615CBA" w:rsidTr="00951B0E">
              <w:tc>
                <w:tcPr>
                  <w:tcW w:w="2898" w:type="dxa"/>
                </w:tcPr>
                <w:p w:rsidR="00615CBA" w:rsidRDefault="00615CBA" w:rsidP="00951B0E">
                  <w:pPr>
                    <w:pStyle w:val="Heading2"/>
                    <w:outlineLvl w:val="1"/>
                  </w:pPr>
                  <w:r>
                    <w:t>Course/Week</w:t>
                  </w:r>
                </w:p>
              </w:tc>
              <w:tc>
                <w:tcPr>
                  <w:tcW w:w="6678" w:type="dxa"/>
                </w:tcPr>
                <w:p w:rsidR="00615CBA" w:rsidRPr="008E592C" w:rsidRDefault="00615CBA" w:rsidP="00951B0E">
                  <w:pPr>
                    <w:pStyle w:val="Heading2"/>
                    <w:outlineLvl w:val="1"/>
                    <w:rPr>
                      <w:b w:val="0"/>
                      <w:color w:val="000000" w:themeColor="text1"/>
                    </w:rPr>
                  </w:pPr>
                  <w:r>
                    <w:rPr>
                      <w:b w:val="0"/>
                      <w:color w:val="000000" w:themeColor="text1"/>
                    </w:rPr>
                    <w:t>OMDE601, Week 1</w:t>
                  </w:r>
                </w:p>
              </w:tc>
            </w:tr>
            <w:tr w:rsidR="00615CBA" w:rsidTr="00951B0E">
              <w:tc>
                <w:tcPr>
                  <w:tcW w:w="9576" w:type="dxa"/>
                  <w:gridSpan w:val="2"/>
                </w:tcPr>
                <w:p w:rsidR="00615CBA" w:rsidRPr="008E592C" w:rsidRDefault="00615CBA" w:rsidP="00951B0E">
                  <w:pPr>
                    <w:pStyle w:val="Heading2"/>
                    <w:outlineLvl w:val="1"/>
                    <w:rPr>
                      <w:b w:val="0"/>
                      <w:color w:val="000000" w:themeColor="text1"/>
                    </w:rPr>
                  </w:pPr>
                </w:p>
              </w:tc>
            </w:tr>
          </w:tbl>
          <w:p w:rsidR="00615CBA" w:rsidRDefault="00615CBA" w:rsidP="00615CBA">
            <w:pPr>
              <w:rPr>
                <w:rFonts w:asciiTheme="minorHAnsi" w:hAnsiTheme="minorHAnsi" w:cstheme="minorHAnsi"/>
                <w:b/>
              </w:rPr>
            </w:pPr>
            <w:r w:rsidRPr="00943066">
              <w:rPr>
                <w:rFonts w:asciiTheme="minorHAnsi" w:hAnsiTheme="minorHAnsi" w:cstheme="minorHAnsi"/>
                <w:b/>
              </w:rPr>
              <w:t>REFLECTIONS ON HOLMBERG</w:t>
            </w:r>
          </w:p>
          <w:p w:rsidR="00A1562C" w:rsidRPr="00943066" w:rsidRDefault="00A1562C" w:rsidP="00615CBA">
            <w:pPr>
              <w:rPr>
                <w:rFonts w:asciiTheme="minorHAnsi" w:hAnsiTheme="minorHAnsi" w:cstheme="minorHAnsi"/>
                <w:b/>
              </w:rPr>
            </w:pPr>
          </w:p>
          <w:p w:rsidR="00615CBA" w:rsidRDefault="00615CBA" w:rsidP="00615CBA">
            <w:pPr>
              <w:rPr>
                <w:rFonts w:asciiTheme="minorHAnsi" w:hAnsiTheme="minorHAnsi" w:cstheme="minorHAnsi"/>
              </w:rPr>
            </w:pPr>
            <w:r w:rsidRPr="00943066">
              <w:rPr>
                <w:rFonts w:asciiTheme="minorHAnsi" w:hAnsiTheme="minorHAnsi" w:cstheme="minorHAnsi"/>
              </w:rPr>
              <w:t>Keegan (1990 and 1998), identifies five characteristics and differences between distance education and traditional teaching and learning</w:t>
            </w:r>
            <w:r w:rsidR="00A1562C">
              <w:rPr>
                <w:rFonts w:asciiTheme="minorHAnsi" w:hAnsiTheme="minorHAnsi" w:cstheme="minorHAnsi"/>
              </w:rPr>
              <w:t xml:space="preserve"> (Garrison, 2010)</w:t>
            </w:r>
            <w:r w:rsidRPr="00943066">
              <w:rPr>
                <w:rFonts w:asciiTheme="minorHAnsi" w:hAnsiTheme="minorHAnsi" w:cstheme="minorHAnsi"/>
              </w:rPr>
              <w:t>:</w:t>
            </w:r>
          </w:p>
          <w:p w:rsidR="00A1562C" w:rsidRPr="00943066" w:rsidRDefault="00A1562C" w:rsidP="00615CBA">
            <w:pPr>
              <w:rPr>
                <w:rFonts w:asciiTheme="minorHAnsi" w:hAnsiTheme="minorHAnsi" w:cstheme="minorHAnsi"/>
              </w:rPr>
            </w:pPr>
          </w:p>
          <w:p w:rsidR="00615CBA" w:rsidRPr="00943066" w:rsidRDefault="00615CBA" w:rsidP="00615CBA">
            <w:pPr>
              <w:ind w:left="360"/>
              <w:rPr>
                <w:rFonts w:asciiTheme="minorHAnsi" w:hAnsiTheme="minorHAnsi" w:cstheme="minorHAnsi"/>
              </w:rPr>
            </w:pPr>
            <w:r w:rsidRPr="00943066">
              <w:rPr>
                <w:rFonts w:asciiTheme="minorHAnsi" w:hAnsiTheme="minorHAnsi" w:cstheme="minorHAnsi"/>
              </w:rPr>
              <w:t xml:space="preserve">I disagree with one of Keegan’s DE characteristics:  The use of technical media (print, audio, video or computer) to share course content </w:t>
            </w:r>
            <w:r>
              <w:rPr>
                <w:rFonts w:asciiTheme="minorHAnsi" w:hAnsiTheme="minorHAnsi" w:cstheme="minorHAnsi"/>
              </w:rPr>
              <w:t xml:space="preserve">(Garrison, </w:t>
            </w:r>
            <w:r w:rsidR="00A1562C">
              <w:rPr>
                <w:rFonts w:asciiTheme="minorHAnsi" w:hAnsiTheme="minorHAnsi" w:cstheme="minorHAnsi"/>
              </w:rPr>
              <w:t>2010</w:t>
            </w:r>
            <w:r>
              <w:rPr>
                <w:rFonts w:asciiTheme="minorHAnsi" w:hAnsiTheme="minorHAnsi" w:cstheme="minorHAnsi"/>
              </w:rPr>
              <w:t>)</w:t>
            </w:r>
          </w:p>
          <w:p w:rsidR="00615CBA" w:rsidRDefault="00615CBA" w:rsidP="00615CBA">
            <w:pPr>
              <w:ind w:left="360"/>
              <w:rPr>
                <w:rFonts w:asciiTheme="minorHAnsi" w:hAnsiTheme="minorHAnsi" w:cstheme="minorHAnsi"/>
              </w:rPr>
            </w:pPr>
            <w:r w:rsidRPr="00943066">
              <w:rPr>
                <w:rFonts w:asciiTheme="minorHAnsi" w:hAnsiTheme="minorHAnsi" w:cstheme="minorHAnsi"/>
              </w:rPr>
              <w:t>In a traditional classroom a teacher could: share a printed manual, could share audio/video feed via the instructor’s computer, use computers for hands on exercises.  I have done this myself in a face-to-face instruction so I do not feel this is unique to DE.</w:t>
            </w:r>
          </w:p>
          <w:p w:rsidR="00A1562C" w:rsidRPr="00943066" w:rsidRDefault="00A1562C" w:rsidP="00615CBA">
            <w:pPr>
              <w:ind w:left="360"/>
              <w:rPr>
                <w:rFonts w:asciiTheme="minorHAnsi" w:hAnsiTheme="minorHAnsi" w:cstheme="minorHAnsi"/>
              </w:rPr>
            </w:pPr>
          </w:p>
          <w:p w:rsidR="00615CBA" w:rsidRPr="00943066" w:rsidRDefault="00615CBA" w:rsidP="00615CBA">
            <w:pPr>
              <w:rPr>
                <w:rFonts w:asciiTheme="minorHAnsi" w:hAnsiTheme="minorHAnsi" w:cstheme="minorHAnsi"/>
              </w:rPr>
            </w:pPr>
            <w:r w:rsidRPr="00943066">
              <w:rPr>
                <w:rFonts w:asciiTheme="minorHAnsi" w:hAnsiTheme="minorHAnsi" w:cstheme="minorHAnsi"/>
              </w:rPr>
              <w:t xml:space="preserve">My first time encountering the team Open Education so I look this up on </w:t>
            </w:r>
            <w:proofErr w:type="spellStart"/>
            <w:r w:rsidRPr="00943066">
              <w:rPr>
                <w:rFonts w:asciiTheme="minorHAnsi" w:hAnsiTheme="minorHAnsi" w:cstheme="minorHAnsi"/>
              </w:rPr>
              <w:t>wikkipedia</w:t>
            </w:r>
            <w:proofErr w:type="spellEnd"/>
            <w:r w:rsidRPr="00943066">
              <w:rPr>
                <w:rFonts w:asciiTheme="minorHAnsi" w:hAnsiTheme="minorHAnsi" w:cstheme="minorHAnsi"/>
              </w:rPr>
              <w:t xml:space="preserve"> just to give myself a basic understanding of this term.</w:t>
            </w:r>
          </w:p>
          <w:p w:rsidR="00F475A2" w:rsidRDefault="00F475A2" w:rsidP="00615CBA">
            <w:pPr>
              <w:rPr>
                <w:rFonts w:asciiTheme="minorHAnsi" w:hAnsiTheme="minorHAnsi" w:cstheme="minorHAnsi"/>
                <w:b/>
              </w:rPr>
            </w:pPr>
          </w:p>
          <w:p w:rsidR="00615CBA" w:rsidRPr="00943066" w:rsidRDefault="00615CBA" w:rsidP="00615CBA">
            <w:pPr>
              <w:rPr>
                <w:rFonts w:asciiTheme="minorHAnsi" w:hAnsiTheme="minorHAnsi" w:cstheme="minorHAnsi"/>
                <w:b/>
              </w:rPr>
            </w:pPr>
            <w:r w:rsidRPr="00943066">
              <w:rPr>
                <w:rFonts w:asciiTheme="minorHAnsi" w:hAnsiTheme="minorHAnsi" w:cstheme="minorHAnsi"/>
                <w:b/>
              </w:rPr>
              <w:t>REFLECTIONS ON MOORE</w:t>
            </w:r>
          </w:p>
          <w:p w:rsidR="00F475A2" w:rsidRDefault="00F475A2" w:rsidP="00615CBA">
            <w:pPr>
              <w:rPr>
                <w:rFonts w:asciiTheme="minorHAnsi" w:hAnsiTheme="minorHAnsi" w:cstheme="minorHAnsi"/>
              </w:rPr>
            </w:pPr>
          </w:p>
          <w:p w:rsidR="00615CBA" w:rsidRDefault="00615CBA" w:rsidP="00615CBA">
            <w:pPr>
              <w:rPr>
                <w:rFonts w:asciiTheme="minorHAnsi" w:hAnsiTheme="minorHAnsi" w:cstheme="minorHAnsi"/>
              </w:rPr>
            </w:pPr>
            <w:r w:rsidRPr="00943066">
              <w:rPr>
                <w:rFonts w:asciiTheme="minorHAnsi" w:hAnsiTheme="minorHAnsi" w:cstheme="minorHAnsi"/>
              </w:rPr>
              <w:t xml:space="preserve">I was excited when I read Moore’s definition of Distance Education.  As a former IT professional, I found his definition to be elegant.  </w:t>
            </w:r>
          </w:p>
          <w:p w:rsidR="00615CBA" w:rsidRPr="00943066" w:rsidRDefault="00615CBA" w:rsidP="00615CBA">
            <w:pPr>
              <w:rPr>
                <w:rFonts w:asciiTheme="minorHAnsi" w:hAnsiTheme="minorHAnsi" w:cstheme="minorHAnsi"/>
              </w:rPr>
            </w:pPr>
            <w:r w:rsidRPr="00943066">
              <w:rPr>
                <w:rFonts w:asciiTheme="minorHAnsi" w:hAnsiTheme="minorHAnsi" w:cstheme="minorHAnsi"/>
              </w:rPr>
              <w:t>I particularly liked the reflective questions at the end.  I am entering a sample here of one question that helped me to solidify my understanding of the different DE institutions:</w:t>
            </w:r>
          </w:p>
          <w:p w:rsidR="00615CBA" w:rsidRDefault="00615CBA" w:rsidP="00615CBA">
            <w:pPr>
              <w:pStyle w:val="NormalWeb"/>
              <w:spacing w:after="0" w:afterAutospacing="0"/>
              <w:rPr>
                <w:rFonts w:asciiTheme="minorHAnsi" w:hAnsiTheme="minorHAnsi" w:cstheme="minorHAnsi"/>
              </w:rPr>
            </w:pPr>
            <w:r>
              <w:rPr>
                <w:rFonts w:asciiTheme="minorHAnsi" w:hAnsiTheme="minorHAnsi" w:cstheme="minorHAnsi"/>
              </w:rPr>
              <w:t>Q: Name another type of institution and list advantages of each</w:t>
            </w:r>
            <w:r w:rsidR="00F475A2">
              <w:rPr>
                <w:rFonts w:asciiTheme="minorHAnsi" w:hAnsiTheme="minorHAnsi" w:cstheme="minorHAnsi"/>
              </w:rPr>
              <w:t xml:space="preserve"> (Moore, 2012)</w:t>
            </w:r>
            <w:r>
              <w:rPr>
                <w:rFonts w:asciiTheme="minorHAnsi" w:hAnsiTheme="minorHAnsi" w:cstheme="minorHAnsi"/>
              </w:rPr>
              <w:t>:</w:t>
            </w:r>
          </w:p>
          <w:p w:rsidR="00615CBA" w:rsidRDefault="00615CBA" w:rsidP="00615CBA">
            <w:pPr>
              <w:pStyle w:val="NormalWeb"/>
              <w:spacing w:after="0" w:afterAutospacing="0"/>
              <w:rPr>
                <w:rFonts w:asciiTheme="minorHAnsi" w:hAnsiTheme="minorHAnsi" w:cstheme="minorHAnsi"/>
              </w:rPr>
            </w:pPr>
            <w:r>
              <w:rPr>
                <w:rFonts w:asciiTheme="minorHAnsi" w:hAnsiTheme="minorHAnsi" w:cstheme="minorHAnsi"/>
              </w:rPr>
              <w:t xml:space="preserve">A: </w:t>
            </w:r>
          </w:p>
          <w:p w:rsidR="00615CBA" w:rsidRDefault="00615CBA" w:rsidP="00615CBA">
            <w:pPr>
              <w:pStyle w:val="NormalWeb"/>
              <w:spacing w:after="0" w:afterAutospacing="0"/>
              <w:rPr>
                <w:rFonts w:asciiTheme="minorHAnsi" w:hAnsiTheme="minorHAnsi" w:cstheme="minorHAnsi"/>
              </w:rPr>
            </w:pPr>
            <w:r>
              <w:rPr>
                <w:rFonts w:asciiTheme="minorHAnsi" w:hAnsiTheme="minorHAnsi" w:cstheme="minorHAnsi"/>
              </w:rPr>
              <w:t>Massively Open On-line Courses was my additional institution type.</w:t>
            </w:r>
          </w:p>
          <w:p w:rsidR="00615CBA" w:rsidRPr="00943066" w:rsidRDefault="00615CBA" w:rsidP="00615CBA">
            <w:pPr>
              <w:pStyle w:val="NormalWeb"/>
              <w:spacing w:after="0" w:afterAutospacing="0"/>
              <w:rPr>
                <w:rFonts w:asciiTheme="minorHAnsi" w:hAnsiTheme="minorHAnsi" w:cstheme="minorHAnsi"/>
              </w:rPr>
            </w:pPr>
            <w:r w:rsidRPr="00943066">
              <w:rPr>
                <w:rFonts w:asciiTheme="minorHAnsi" w:hAnsiTheme="minorHAnsi" w:cstheme="minorHAnsi"/>
              </w:rPr>
              <w:t>Advantages of Single Mode Institutions:</w:t>
            </w:r>
          </w:p>
          <w:p w:rsidR="00615CBA" w:rsidRPr="00943066" w:rsidRDefault="00615CBA" w:rsidP="00615CBA">
            <w:pPr>
              <w:pStyle w:val="NormalWeb"/>
              <w:spacing w:after="0" w:afterAutospacing="0"/>
              <w:rPr>
                <w:rFonts w:asciiTheme="minorHAnsi" w:hAnsiTheme="minorHAnsi" w:cstheme="minorHAnsi"/>
              </w:rPr>
            </w:pPr>
            <w:r w:rsidRPr="00943066">
              <w:rPr>
                <w:rFonts w:asciiTheme="minorHAnsi" w:hAnsiTheme="minorHAnsi" w:cstheme="minorHAnsi"/>
              </w:rPr>
              <w:t xml:space="preserve">Since DE is sole activity for these institutions, these institutions should be more expert in the delivery of DE.  </w:t>
            </w:r>
          </w:p>
          <w:p w:rsidR="00615CBA" w:rsidRPr="00943066" w:rsidRDefault="00615CBA" w:rsidP="00615CBA">
            <w:pPr>
              <w:pStyle w:val="NormalWeb"/>
              <w:spacing w:after="0" w:afterAutospacing="0"/>
              <w:rPr>
                <w:rFonts w:asciiTheme="minorHAnsi" w:hAnsiTheme="minorHAnsi" w:cstheme="minorHAnsi"/>
              </w:rPr>
            </w:pPr>
            <w:r w:rsidRPr="00943066">
              <w:rPr>
                <w:rFonts w:asciiTheme="minorHAnsi" w:hAnsiTheme="minorHAnsi" w:cstheme="minorHAnsi"/>
              </w:rPr>
              <w:t xml:space="preserve">Advantages of Dual Mode Institutions: </w:t>
            </w:r>
          </w:p>
          <w:p w:rsidR="00615CBA" w:rsidRPr="00943066" w:rsidRDefault="00615CBA" w:rsidP="00615CBA">
            <w:pPr>
              <w:pStyle w:val="NormalWeb"/>
              <w:spacing w:after="0" w:afterAutospacing="0"/>
              <w:rPr>
                <w:rFonts w:asciiTheme="minorHAnsi" w:hAnsiTheme="minorHAnsi" w:cstheme="minorHAnsi"/>
              </w:rPr>
            </w:pPr>
            <w:r w:rsidRPr="00943066">
              <w:rPr>
                <w:rFonts w:asciiTheme="minorHAnsi" w:hAnsiTheme="minorHAnsi" w:cstheme="minorHAnsi"/>
              </w:rPr>
              <w:t xml:space="preserve">Traditional higher learning institution will have a wealth of resources </w:t>
            </w:r>
            <w:r>
              <w:rPr>
                <w:rFonts w:asciiTheme="minorHAnsi" w:hAnsiTheme="minorHAnsi" w:cstheme="minorHAnsi"/>
              </w:rPr>
              <w:t xml:space="preserve">(content and educators) </w:t>
            </w:r>
            <w:r w:rsidRPr="00943066">
              <w:rPr>
                <w:rFonts w:asciiTheme="minorHAnsi" w:hAnsiTheme="minorHAnsi" w:cstheme="minorHAnsi"/>
              </w:rPr>
              <w:t>already in place to leverage when adding DE to their structures.</w:t>
            </w:r>
          </w:p>
          <w:p w:rsidR="00615CBA" w:rsidRPr="00943066" w:rsidRDefault="00615CBA" w:rsidP="00615CBA">
            <w:pPr>
              <w:pStyle w:val="NormalWeb"/>
              <w:spacing w:after="0" w:afterAutospacing="0"/>
              <w:rPr>
                <w:rFonts w:asciiTheme="minorHAnsi" w:hAnsiTheme="minorHAnsi" w:cstheme="minorHAnsi"/>
              </w:rPr>
            </w:pPr>
            <w:r w:rsidRPr="00943066">
              <w:rPr>
                <w:rFonts w:asciiTheme="minorHAnsi" w:hAnsiTheme="minorHAnsi" w:cstheme="minorHAnsi"/>
              </w:rPr>
              <w:lastRenderedPageBreak/>
              <w:t>Advantages of Individual Mode:  Due to the small scale, implementation should be rapid.  If the individual teacher has prestigious standing in their field, it will enhance enrollment.</w:t>
            </w:r>
          </w:p>
          <w:p w:rsidR="00615CBA" w:rsidRPr="00943066" w:rsidRDefault="00615CBA" w:rsidP="00615CBA">
            <w:pPr>
              <w:pStyle w:val="NormalWeb"/>
              <w:spacing w:after="0" w:afterAutospacing="0"/>
              <w:rPr>
                <w:rFonts w:asciiTheme="minorHAnsi" w:hAnsiTheme="minorHAnsi" w:cstheme="minorHAnsi"/>
              </w:rPr>
            </w:pPr>
            <w:r w:rsidRPr="00943066">
              <w:rPr>
                <w:rFonts w:asciiTheme="minorHAnsi" w:hAnsiTheme="minorHAnsi" w:cstheme="minorHAnsi"/>
              </w:rPr>
              <w:t>Advantages of Virtual Universities and Consortia: Since multiple institutions are involved they can leverage their resources to more easily make an entrance into DE.  If the member learning institutions have prestigious standing in their field, it will enhance enrollment.</w:t>
            </w:r>
          </w:p>
          <w:p w:rsidR="00615CBA" w:rsidRPr="00943066" w:rsidRDefault="00615CBA" w:rsidP="00615CBA">
            <w:pPr>
              <w:pStyle w:val="NormalWeb"/>
              <w:spacing w:after="0" w:afterAutospacing="0"/>
              <w:rPr>
                <w:rFonts w:asciiTheme="minorHAnsi" w:hAnsiTheme="minorHAnsi" w:cstheme="minorHAnsi"/>
              </w:rPr>
            </w:pPr>
            <w:r w:rsidRPr="00943066">
              <w:rPr>
                <w:rFonts w:asciiTheme="minorHAnsi" w:hAnsiTheme="minorHAnsi" w:cstheme="minorHAnsi"/>
              </w:rPr>
              <w:t>Advantages of MOOCs: Learners are already motivated to participate in learning.  Another advantage would be that cost is not a barrier to participation.</w:t>
            </w:r>
          </w:p>
          <w:p w:rsidR="00615CBA" w:rsidRDefault="00615CBA" w:rsidP="00615CBA">
            <w:pPr>
              <w:rPr>
                <w:sz w:val="23"/>
                <w:szCs w:val="23"/>
                <w:highlight w:val="yellow"/>
              </w:rPr>
            </w:pPr>
          </w:p>
          <w:p w:rsidR="00615CBA" w:rsidRDefault="00615CBA" w:rsidP="00615CBA">
            <w:pPr>
              <w:rPr>
                <w:rFonts w:asciiTheme="minorHAnsi" w:hAnsiTheme="minorHAnsi" w:cstheme="minorHAnsi"/>
                <w:b/>
              </w:rPr>
            </w:pPr>
            <w:r w:rsidRPr="007D012A">
              <w:rPr>
                <w:rFonts w:asciiTheme="minorHAnsi" w:hAnsiTheme="minorHAnsi" w:cstheme="minorHAnsi"/>
                <w:b/>
              </w:rPr>
              <w:t>REFLECTIONS ON GARRISON</w:t>
            </w:r>
          </w:p>
          <w:p w:rsidR="001C5F8E" w:rsidRPr="007D012A" w:rsidRDefault="001C5F8E" w:rsidP="00615CBA">
            <w:pPr>
              <w:rPr>
                <w:rFonts w:asciiTheme="minorHAnsi" w:hAnsiTheme="minorHAnsi" w:cstheme="minorHAnsi"/>
                <w:b/>
              </w:rPr>
            </w:pPr>
          </w:p>
          <w:p w:rsidR="00615CBA" w:rsidRPr="007D012A" w:rsidRDefault="00615CBA" w:rsidP="00615CBA">
            <w:pPr>
              <w:rPr>
                <w:rFonts w:asciiTheme="minorHAnsi" w:hAnsiTheme="minorHAnsi" w:cstheme="minorHAnsi"/>
              </w:rPr>
            </w:pPr>
            <w:r w:rsidRPr="007D012A">
              <w:rPr>
                <w:rFonts w:asciiTheme="minorHAnsi" w:hAnsiTheme="minorHAnsi" w:cstheme="minorHAnsi"/>
              </w:rPr>
              <w:t xml:space="preserve">Another </w:t>
            </w:r>
            <w:proofErr w:type="spellStart"/>
            <w:r w:rsidRPr="007D012A">
              <w:rPr>
                <w:rFonts w:asciiTheme="minorHAnsi" w:hAnsiTheme="minorHAnsi" w:cstheme="minorHAnsi"/>
              </w:rPr>
              <w:t>wikkipedia</w:t>
            </w:r>
            <w:proofErr w:type="spellEnd"/>
            <w:r w:rsidRPr="007D012A">
              <w:rPr>
                <w:rFonts w:asciiTheme="minorHAnsi" w:hAnsiTheme="minorHAnsi" w:cstheme="minorHAnsi"/>
              </w:rPr>
              <w:t xml:space="preserve"> hit to gain some insight on constructivism.</w:t>
            </w:r>
          </w:p>
          <w:p w:rsidR="00615CBA" w:rsidRPr="007D012A" w:rsidRDefault="00615CBA" w:rsidP="00615CBA">
            <w:pPr>
              <w:rPr>
                <w:rFonts w:asciiTheme="minorHAnsi" w:hAnsiTheme="minorHAnsi" w:cstheme="minorHAnsi"/>
              </w:rPr>
            </w:pPr>
            <w:r w:rsidRPr="007D012A">
              <w:rPr>
                <w:rFonts w:asciiTheme="minorHAnsi" w:hAnsiTheme="minorHAnsi" w:cstheme="minorHAnsi"/>
              </w:rPr>
              <w:t>Again, this text has built in reflective questions so I’m sharing another sample here.</w:t>
            </w:r>
          </w:p>
          <w:p w:rsidR="001C5F8E" w:rsidRDefault="001C5F8E" w:rsidP="00615CBA">
            <w:pPr>
              <w:rPr>
                <w:rFonts w:asciiTheme="minorHAnsi" w:hAnsiTheme="minorHAnsi" w:cstheme="minorHAnsi"/>
              </w:rPr>
            </w:pPr>
          </w:p>
          <w:p w:rsidR="00615CBA" w:rsidRPr="007D012A" w:rsidRDefault="00615CBA" w:rsidP="00615CBA">
            <w:pPr>
              <w:rPr>
                <w:rFonts w:asciiTheme="minorHAnsi" w:hAnsiTheme="minorHAnsi" w:cstheme="minorHAnsi"/>
              </w:rPr>
            </w:pPr>
            <w:r w:rsidRPr="007D012A">
              <w:rPr>
                <w:rFonts w:asciiTheme="minorHAnsi" w:hAnsiTheme="minorHAnsi" w:cstheme="minorHAnsi"/>
              </w:rPr>
              <w:t>Q: Has DE r</w:t>
            </w:r>
            <w:r w:rsidR="001C5F8E">
              <w:rPr>
                <w:rFonts w:asciiTheme="minorHAnsi" w:hAnsiTheme="minorHAnsi" w:cstheme="minorHAnsi"/>
              </w:rPr>
              <w:t>eached an evolutionary dead end (Garrison, 2010)?</w:t>
            </w:r>
          </w:p>
          <w:p w:rsidR="00615CBA" w:rsidRPr="007D012A" w:rsidRDefault="00615CBA" w:rsidP="00615CBA">
            <w:pPr>
              <w:rPr>
                <w:rFonts w:asciiTheme="minorHAnsi" w:hAnsiTheme="minorHAnsi" w:cstheme="minorHAnsi"/>
              </w:rPr>
            </w:pPr>
            <w:r w:rsidRPr="007D012A">
              <w:rPr>
                <w:rFonts w:asciiTheme="minorHAnsi" w:hAnsiTheme="minorHAnsi" w:cstheme="minorHAnsi"/>
              </w:rPr>
              <w:t xml:space="preserve">A: Human beings are constantly evolving and changing.  In a single person’s lifetime, goals/beliefs/lifestyles are constantly shifting and changing as people learn from their experiences and deal with the changing world in which they live.  </w:t>
            </w:r>
          </w:p>
          <w:p w:rsidR="00615CBA" w:rsidRPr="007D012A" w:rsidRDefault="00615CBA" w:rsidP="00615CBA">
            <w:pPr>
              <w:rPr>
                <w:rFonts w:asciiTheme="minorHAnsi" w:hAnsiTheme="minorHAnsi" w:cstheme="minorHAnsi"/>
              </w:rPr>
            </w:pPr>
            <w:r w:rsidRPr="007D012A">
              <w:rPr>
                <w:rFonts w:asciiTheme="minorHAnsi" w:hAnsiTheme="minorHAnsi" w:cstheme="minorHAnsi"/>
              </w:rPr>
              <w:t>Now multiply that complexity of just that one person’s life by the billions of fellow human beings on our planet.  The change that is being created by all of us beggars our own ability to comprehend the complexity and direction of this change.</w:t>
            </w:r>
          </w:p>
          <w:p w:rsidR="00615CBA" w:rsidRPr="007D012A" w:rsidRDefault="00615CBA" w:rsidP="00615CBA">
            <w:pPr>
              <w:rPr>
                <w:rFonts w:asciiTheme="minorHAnsi" w:hAnsiTheme="minorHAnsi" w:cstheme="minorHAnsi"/>
              </w:rPr>
            </w:pPr>
            <w:r w:rsidRPr="007D012A">
              <w:rPr>
                <w:rFonts w:asciiTheme="minorHAnsi" w:hAnsiTheme="minorHAnsi" w:cstheme="minorHAnsi"/>
              </w:rPr>
              <w:t>I do not believe that DE has reached an evolutionary dead end.  As long as people continue to reform their world around them, their need to learn and how learning is provided by more learned human beings will all need to continue to change to meet the realities of the new world we are collectively creating.</w:t>
            </w:r>
          </w:p>
          <w:p w:rsidR="00615CBA" w:rsidRDefault="00615CBA" w:rsidP="00615CBA">
            <w:pPr>
              <w:rPr>
                <w:rFonts w:asciiTheme="minorHAnsi" w:hAnsiTheme="minorHAnsi" w:cstheme="minorHAnsi"/>
                <w:b/>
              </w:rPr>
            </w:pPr>
          </w:p>
          <w:p w:rsidR="00615CBA" w:rsidRPr="007D012A" w:rsidRDefault="00615CBA" w:rsidP="00615CBA">
            <w:pPr>
              <w:rPr>
                <w:rFonts w:asciiTheme="minorHAnsi" w:hAnsiTheme="minorHAnsi" w:cstheme="minorHAnsi"/>
                <w:b/>
              </w:rPr>
            </w:pPr>
            <w:r w:rsidRPr="007D012A">
              <w:rPr>
                <w:rFonts w:asciiTheme="minorHAnsi" w:hAnsiTheme="minorHAnsi" w:cstheme="minorHAnsi"/>
                <w:b/>
              </w:rPr>
              <w:t xml:space="preserve">REFLECTIONS ON </w:t>
            </w:r>
            <w:r>
              <w:rPr>
                <w:rFonts w:asciiTheme="minorHAnsi" w:hAnsiTheme="minorHAnsi" w:cstheme="minorHAnsi"/>
                <w:b/>
              </w:rPr>
              <w:t>PETERS</w:t>
            </w:r>
          </w:p>
          <w:p w:rsidR="001C5F8E" w:rsidRDefault="001C5F8E" w:rsidP="00615CBA">
            <w:pPr>
              <w:rPr>
                <w:rFonts w:asciiTheme="minorHAnsi" w:hAnsiTheme="minorHAnsi" w:cstheme="minorHAnsi"/>
                <w:sz w:val="23"/>
                <w:szCs w:val="23"/>
              </w:rPr>
            </w:pPr>
          </w:p>
          <w:p w:rsidR="00615CBA" w:rsidRPr="007F6D7C" w:rsidRDefault="00615CBA" w:rsidP="00615CBA">
            <w:pPr>
              <w:rPr>
                <w:rFonts w:asciiTheme="minorHAnsi" w:hAnsiTheme="minorHAnsi" w:cstheme="minorHAnsi"/>
                <w:sz w:val="23"/>
                <w:szCs w:val="23"/>
              </w:rPr>
            </w:pPr>
            <w:r w:rsidRPr="007F6D7C">
              <w:rPr>
                <w:rFonts w:asciiTheme="minorHAnsi" w:hAnsiTheme="minorHAnsi" w:cstheme="minorHAnsi"/>
                <w:sz w:val="23"/>
                <w:szCs w:val="23"/>
              </w:rPr>
              <w:t>I enjoyed Peter’s perspective that DE is not a new thing – this started with correspondence courses in the mid-19</w:t>
            </w:r>
            <w:r w:rsidRPr="007F6D7C">
              <w:rPr>
                <w:rFonts w:asciiTheme="minorHAnsi" w:hAnsiTheme="minorHAnsi" w:cstheme="minorHAnsi"/>
                <w:sz w:val="23"/>
                <w:szCs w:val="23"/>
                <w:vertAlign w:val="superscript"/>
              </w:rPr>
              <w:t>th</w:t>
            </w:r>
            <w:r w:rsidR="001C5F8E">
              <w:rPr>
                <w:rFonts w:asciiTheme="minorHAnsi" w:hAnsiTheme="minorHAnsi" w:cstheme="minorHAnsi"/>
                <w:sz w:val="23"/>
                <w:szCs w:val="23"/>
              </w:rPr>
              <w:t xml:space="preserve"> </w:t>
            </w:r>
            <w:r w:rsidRPr="007F6D7C">
              <w:rPr>
                <w:rFonts w:asciiTheme="minorHAnsi" w:hAnsiTheme="minorHAnsi" w:cstheme="minorHAnsi"/>
                <w:sz w:val="23"/>
                <w:szCs w:val="23"/>
              </w:rPr>
              <w:t>century</w:t>
            </w:r>
            <w:r w:rsidR="001C5F8E">
              <w:rPr>
                <w:rFonts w:asciiTheme="minorHAnsi" w:hAnsiTheme="minorHAnsi" w:cstheme="minorHAnsi"/>
                <w:sz w:val="23"/>
                <w:szCs w:val="23"/>
              </w:rPr>
              <w:t xml:space="preserve"> </w:t>
            </w:r>
            <w:r>
              <w:rPr>
                <w:rFonts w:asciiTheme="minorHAnsi" w:hAnsiTheme="minorHAnsi" w:cstheme="minorHAnsi"/>
                <w:sz w:val="23"/>
                <w:szCs w:val="23"/>
              </w:rPr>
              <w:t>(Peters, 2004).</w:t>
            </w:r>
            <w:r w:rsidRPr="007F6D7C">
              <w:rPr>
                <w:rFonts w:asciiTheme="minorHAnsi" w:hAnsiTheme="minorHAnsi" w:cstheme="minorHAnsi"/>
                <w:sz w:val="23"/>
                <w:szCs w:val="23"/>
              </w:rPr>
              <w:t xml:space="preserve">  Let’s take what we’ve learned over the last 100+ years and see what is true outside the boundaries of wh</w:t>
            </w:r>
            <w:r>
              <w:rPr>
                <w:rFonts w:asciiTheme="minorHAnsi" w:hAnsiTheme="minorHAnsi" w:cstheme="minorHAnsi"/>
                <w:sz w:val="23"/>
                <w:szCs w:val="23"/>
              </w:rPr>
              <w:t>at technology will implement DE (Peters, 2004).</w:t>
            </w:r>
          </w:p>
          <w:p w:rsidR="00615CBA" w:rsidRDefault="00615CBA" w:rsidP="00615CBA">
            <w:pPr>
              <w:rPr>
                <w:sz w:val="23"/>
                <w:szCs w:val="23"/>
              </w:rPr>
            </w:pPr>
          </w:p>
          <w:p w:rsidR="00615CBA" w:rsidRDefault="00615CBA" w:rsidP="00615CBA">
            <w:pPr>
              <w:ind w:left="720" w:hanging="720"/>
              <w:rPr>
                <w:rFonts w:asciiTheme="minorHAnsi" w:hAnsiTheme="minorHAnsi" w:cstheme="minorHAnsi"/>
              </w:rPr>
            </w:pPr>
            <w:r>
              <w:rPr>
                <w:rFonts w:asciiTheme="minorHAnsi" w:hAnsiTheme="minorHAnsi" w:cstheme="minorHAnsi"/>
              </w:rPr>
              <w:t>REFERENCE</w:t>
            </w:r>
          </w:p>
          <w:p w:rsidR="00615CBA" w:rsidRDefault="00615CBA" w:rsidP="00615CBA">
            <w:pPr>
              <w:ind w:left="720" w:hanging="720"/>
              <w:rPr>
                <w:rFonts w:asciiTheme="minorHAnsi" w:hAnsiTheme="minorHAnsi" w:cstheme="minorHAnsi"/>
              </w:rPr>
            </w:pPr>
          </w:p>
          <w:p w:rsidR="00615CBA" w:rsidRPr="00ED248F" w:rsidRDefault="00615CBA" w:rsidP="00615CBA">
            <w:pPr>
              <w:ind w:left="720" w:hanging="720"/>
              <w:rPr>
                <w:rFonts w:asciiTheme="minorHAnsi" w:hAnsiTheme="minorHAnsi" w:cstheme="minorHAnsi"/>
              </w:rPr>
            </w:pPr>
            <w:r w:rsidRPr="00ED248F">
              <w:rPr>
                <w:rFonts w:asciiTheme="minorHAnsi" w:hAnsiTheme="minorHAnsi" w:cstheme="minorHAnsi"/>
              </w:rPr>
              <w:t xml:space="preserve">Holmberg, B. (2006). </w:t>
            </w:r>
            <w:r w:rsidRPr="00ED248F">
              <w:rPr>
                <w:rFonts w:asciiTheme="minorHAnsi" w:hAnsiTheme="minorHAnsi" w:cstheme="minorHAnsi"/>
                <w:i/>
                <w:iCs/>
              </w:rPr>
              <w:t>The evolution, principles, and practices of distance education</w:t>
            </w:r>
            <w:r w:rsidRPr="00ED248F">
              <w:rPr>
                <w:rFonts w:asciiTheme="minorHAnsi" w:hAnsiTheme="minorHAnsi" w:cstheme="minorHAnsi"/>
              </w:rPr>
              <w:t>. [Adobe Digital Edition]. Retrieved from http://www.mde.uni-oldenburg.de/40895.html</w:t>
            </w:r>
          </w:p>
          <w:p w:rsidR="001C5F8E" w:rsidRDefault="001C5F8E" w:rsidP="00615CBA">
            <w:pPr>
              <w:ind w:left="720" w:hanging="720"/>
              <w:rPr>
                <w:rFonts w:asciiTheme="minorHAnsi" w:hAnsiTheme="minorHAnsi" w:cstheme="minorHAnsi"/>
                <w:color w:val="000000"/>
              </w:rPr>
            </w:pPr>
          </w:p>
          <w:p w:rsidR="00615CBA" w:rsidRPr="00ED248F" w:rsidRDefault="00615CBA" w:rsidP="00615CBA">
            <w:pPr>
              <w:ind w:left="720" w:hanging="720"/>
              <w:rPr>
                <w:rFonts w:asciiTheme="minorHAnsi" w:hAnsiTheme="minorHAnsi" w:cstheme="minorHAnsi"/>
                <w:color w:val="000000"/>
              </w:rPr>
            </w:pPr>
            <w:r w:rsidRPr="00ED248F">
              <w:rPr>
                <w:rFonts w:asciiTheme="minorHAnsi" w:hAnsiTheme="minorHAnsi" w:cstheme="minorHAnsi"/>
                <w:color w:val="000000"/>
              </w:rPr>
              <w:t xml:space="preserve">Moore, M.G., &amp; </w:t>
            </w:r>
            <w:proofErr w:type="spellStart"/>
            <w:r w:rsidRPr="00ED248F">
              <w:rPr>
                <w:rFonts w:asciiTheme="minorHAnsi" w:hAnsiTheme="minorHAnsi" w:cstheme="minorHAnsi"/>
                <w:color w:val="000000"/>
              </w:rPr>
              <w:t>Kearsley</w:t>
            </w:r>
            <w:proofErr w:type="spellEnd"/>
            <w:r w:rsidRPr="00ED248F">
              <w:rPr>
                <w:rFonts w:asciiTheme="minorHAnsi" w:hAnsiTheme="minorHAnsi" w:cstheme="minorHAnsi"/>
                <w:color w:val="000000"/>
              </w:rPr>
              <w:t xml:space="preserve">, G. (2012). Basic concepts. In </w:t>
            </w:r>
            <w:r w:rsidRPr="00ED248F">
              <w:rPr>
                <w:rFonts w:asciiTheme="minorHAnsi" w:hAnsiTheme="minorHAnsi" w:cstheme="minorHAnsi"/>
                <w:i/>
                <w:iCs/>
                <w:color w:val="000000"/>
              </w:rPr>
              <w:t xml:space="preserve">Distance education: A systems view of online learning </w:t>
            </w:r>
            <w:r w:rsidRPr="00ED248F">
              <w:rPr>
                <w:rFonts w:asciiTheme="minorHAnsi" w:hAnsiTheme="minorHAnsi" w:cstheme="minorHAnsi"/>
                <w:color w:val="000000"/>
              </w:rPr>
              <w:t xml:space="preserve">(3rd ed., pp. 1-22). Belmont, CA: Wadsworth </w:t>
            </w:r>
            <w:proofErr w:type="spellStart"/>
            <w:r w:rsidRPr="00ED248F">
              <w:rPr>
                <w:rFonts w:asciiTheme="minorHAnsi" w:hAnsiTheme="minorHAnsi" w:cstheme="minorHAnsi"/>
                <w:color w:val="000000"/>
              </w:rPr>
              <w:t>CengageLearning</w:t>
            </w:r>
            <w:proofErr w:type="spellEnd"/>
            <w:r w:rsidRPr="00ED248F">
              <w:rPr>
                <w:rFonts w:asciiTheme="minorHAnsi" w:hAnsiTheme="minorHAnsi" w:cstheme="minorHAnsi"/>
                <w:color w:val="000000"/>
              </w:rPr>
              <w:t>.</w:t>
            </w:r>
          </w:p>
          <w:p w:rsidR="00615CBA" w:rsidRPr="00ED248F" w:rsidRDefault="00615CBA" w:rsidP="00615CBA">
            <w:pPr>
              <w:pStyle w:val="NormalWeb"/>
              <w:spacing w:after="0" w:afterAutospacing="0"/>
              <w:ind w:left="720" w:hanging="720"/>
              <w:rPr>
                <w:rFonts w:asciiTheme="minorHAnsi" w:hAnsiTheme="minorHAnsi" w:cstheme="minorHAnsi"/>
              </w:rPr>
            </w:pPr>
            <w:r w:rsidRPr="00ED248F">
              <w:rPr>
                <w:rFonts w:asciiTheme="minorHAnsi" w:hAnsiTheme="minorHAnsi" w:cstheme="minorHAnsi"/>
              </w:rPr>
              <w:t xml:space="preserve">Garrison, D.R. &amp; Cleveland-Innes, M.F. (2010). Foundations of distance education. In M.F. Cleveland-Innes &amp; D.R. Garrison, </w:t>
            </w:r>
            <w:r w:rsidRPr="00ED248F">
              <w:rPr>
                <w:rStyle w:val="Emphasis"/>
                <w:rFonts w:asciiTheme="minorHAnsi" w:eastAsiaTheme="majorEastAsia" w:hAnsiTheme="minorHAnsi" w:cstheme="minorHAnsi"/>
              </w:rPr>
              <w:t xml:space="preserve">An introduction to distance education: Understanding </w:t>
            </w:r>
            <w:r w:rsidRPr="00ED248F">
              <w:rPr>
                <w:rStyle w:val="Emphasis"/>
                <w:rFonts w:asciiTheme="minorHAnsi" w:eastAsiaTheme="majorEastAsia" w:hAnsiTheme="minorHAnsi" w:cstheme="minorHAnsi"/>
              </w:rPr>
              <w:lastRenderedPageBreak/>
              <w:t xml:space="preserve">teaching and learning in a new era </w:t>
            </w:r>
            <w:r w:rsidRPr="00ED248F">
              <w:rPr>
                <w:rFonts w:asciiTheme="minorHAnsi" w:hAnsiTheme="minorHAnsi" w:cstheme="minorHAnsi"/>
              </w:rPr>
              <w:t xml:space="preserve">(pp. 13-25). New York and London: </w:t>
            </w:r>
            <w:proofErr w:type="spellStart"/>
            <w:r w:rsidRPr="00ED248F">
              <w:rPr>
                <w:rFonts w:asciiTheme="minorHAnsi" w:hAnsiTheme="minorHAnsi" w:cstheme="minorHAnsi"/>
              </w:rPr>
              <w:t>Routledge</w:t>
            </w:r>
            <w:proofErr w:type="spellEnd"/>
            <w:r w:rsidRPr="00ED248F">
              <w:rPr>
                <w:rFonts w:asciiTheme="minorHAnsi" w:hAnsiTheme="minorHAnsi" w:cstheme="minorHAnsi"/>
              </w:rPr>
              <w:t>.</w:t>
            </w:r>
          </w:p>
          <w:p w:rsidR="00615CBA" w:rsidRPr="00ED248F" w:rsidRDefault="00615CBA" w:rsidP="00615CBA">
            <w:pPr>
              <w:autoSpaceDE w:val="0"/>
              <w:autoSpaceDN w:val="0"/>
              <w:adjustRightInd w:val="0"/>
              <w:ind w:left="720" w:hanging="720"/>
              <w:rPr>
                <w:rFonts w:asciiTheme="minorHAnsi" w:hAnsiTheme="minorHAnsi" w:cstheme="minorHAnsi"/>
                <w:color w:val="000000"/>
              </w:rPr>
            </w:pPr>
          </w:p>
          <w:p w:rsidR="00615CBA" w:rsidRPr="00ED248F" w:rsidRDefault="00615CBA" w:rsidP="00615CBA">
            <w:pPr>
              <w:autoSpaceDE w:val="0"/>
              <w:autoSpaceDN w:val="0"/>
              <w:adjustRightInd w:val="0"/>
              <w:ind w:left="720" w:hanging="720"/>
              <w:rPr>
                <w:rFonts w:asciiTheme="minorHAnsi" w:hAnsiTheme="minorHAnsi" w:cstheme="minorHAnsi"/>
                <w:color w:val="0000FF"/>
              </w:rPr>
            </w:pPr>
            <w:r w:rsidRPr="00ED248F">
              <w:rPr>
                <w:rFonts w:asciiTheme="minorHAnsi" w:hAnsiTheme="minorHAnsi" w:cstheme="minorHAnsi"/>
                <w:color w:val="000000"/>
              </w:rPr>
              <w:t xml:space="preserve">Peters, O. (2004). </w:t>
            </w:r>
            <w:r w:rsidRPr="00ED248F">
              <w:rPr>
                <w:rFonts w:asciiTheme="minorHAnsi" w:hAnsiTheme="minorHAnsi" w:cstheme="minorHAnsi"/>
                <w:i/>
                <w:iCs/>
                <w:color w:val="000000"/>
              </w:rPr>
              <w:t xml:space="preserve">Distance education in transition: New trends and challenges: Vol. 5 </w:t>
            </w:r>
            <w:r w:rsidRPr="00ED248F">
              <w:rPr>
                <w:rFonts w:asciiTheme="minorHAnsi" w:hAnsiTheme="minorHAnsi" w:cstheme="minorHAnsi"/>
                <w:color w:val="000000"/>
              </w:rPr>
              <w:t xml:space="preserve">(4th ed.) [Adobe Digital Edition]. Retrieved from the Carl von Ossietzky </w:t>
            </w:r>
            <w:proofErr w:type="spellStart"/>
            <w:r w:rsidRPr="00ED248F">
              <w:rPr>
                <w:rFonts w:asciiTheme="minorHAnsi" w:hAnsiTheme="minorHAnsi" w:cstheme="minorHAnsi"/>
                <w:color w:val="000000"/>
              </w:rPr>
              <w:t>Universität</w:t>
            </w:r>
            <w:proofErr w:type="spellEnd"/>
            <w:r w:rsidRPr="00ED248F">
              <w:rPr>
                <w:rFonts w:asciiTheme="minorHAnsi" w:hAnsiTheme="minorHAnsi" w:cstheme="minorHAnsi"/>
                <w:color w:val="000000"/>
              </w:rPr>
              <w:t xml:space="preserve"> Oldenburg website: http://www.box.com/shared/5x3tpynqqf</w:t>
            </w:r>
            <w:r w:rsidRPr="00ED248F">
              <w:rPr>
                <w:rFonts w:asciiTheme="minorHAnsi" w:hAnsiTheme="minorHAnsi" w:cstheme="minorHAnsi"/>
                <w:color w:val="0000FF"/>
              </w:rPr>
              <w:t xml:space="preserve"> </w:t>
            </w:r>
          </w:p>
          <w:p w:rsidR="00725532" w:rsidRDefault="00725532"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Default="004C64BA" w:rsidP="00951B0E"/>
          <w:p w:rsidR="004C64BA" w:rsidRPr="003803C6" w:rsidRDefault="004C64BA" w:rsidP="00951B0E"/>
        </w:tc>
      </w:tr>
      <w:tr w:rsidR="00615CBA" w:rsidTr="00951B0E">
        <w:tc>
          <w:tcPr>
            <w:tcW w:w="9576" w:type="dxa"/>
            <w:gridSpan w:val="2"/>
          </w:tcPr>
          <w:p w:rsidR="00615CBA" w:rsidRPr="003803C6" w:rsidRDefault="00615CBA" w:rsidP="00951B0E">
            <w:pPr>
              <w:pStyle w:val="Heading2"/>
              <w:outlineLvl w:val="1"/>
              <w:rPr>
                <w:rFonts w:asciiTheme="minorHAnsi" w:hAnsiTheme="minorHAnsi" w:cstheme="minorHAnsi"/>
                <w:color w:val="000000" w:themeColor="text1"/>
                <w:sz w:val="24"/>
                <w:szCs w:val="24"/>
              </w:rPr>
            </w:pPr>
          </w:p>
        </w:tc>
      </w:tr>
      <w:tr w:rsidR="00615CBA" w:rsidTr="00951B0E">
        <w:tc>
          <w:tcPr>
            <w:tcW w:w="2898" w:type="dxa"/>
          </w:tcPr>
          <w:p w:rsidR="00615CBA" w:rsidRDefault="00615CBA" w:rsidP="00951B0E">
            <w:pPr>
              <w:pStyle w:val="Heading2"/>
              <w:outlineLvl w:val="1"/>
            </w:pPr>
            <w:r>
              <w:t>Entry Title/Number</w:t>
            </w:r>
          </w:p>
        </w:tc>
        <w:tc>
          <w:tcPr>
            <w:tcW w:w="6678" w:type="dxa"/>
          </w:tcPr>
          <w:p w:rsidR="00615CBA" w:rsidRPr="008E592C" w:rsidRDefault="00615CBA" w:rsidP="00951B0E">
            <w:pPr>
              <w:pStyle w:val="Heading2"/>
              <w:outlineLvl w:val="1"/>
              <w:rPr>
                <w:b w:val="0"/>
              </w:rPr>
            </w:pPr>
            <w:r>
              <w:rPr>
                <w:b w:val="0"/>
                <w:color w:val="000000" w:themeColor="text1"/>
              </w:rPr>
              <w:t>What should be in my learning journal? (#0)</w:t>
            </w:r>
          </w:p>
        </w:tc>
      </w:tr>
      <w:tr w:rsidR="00615CBA" w:rsidTr="00951B0E">
        <w:tc>
          <w:tcPr>
            <w:tcW w:w="2898" w:type="dxa"/>
          </w:tcPr>
          <w:p w:rsidR="00615CBA" w:rsidRDefault="00615CBA" w:rsidP="00951B0E">
            <w:pPr>
              <w:pStyle w:val="Heading2"/>
              <w:outlineLvl w:val="1"/>
            </w:pPr>
            <w:r>
              <w:t>Date</w:t>
            </w:r>
          </w:p>
        </w:tc>
        <w:tc>
          <w:tcPr>
            <w:tcW w:w="6678" w:type="dxa"/>
          </w:tcPr>
          <w:p w:rsidR="00615CBA" w:rsidRPr="008E592C" w:rsidRDefault="00615CBA" w:rsidP="00951B0E">
            <w:pPr>
              <w:pStyle w:val="Heading2"/>
              <w:outlineLvl w:val="1"/>
              <w:rPr>
                <w:b w:val="0"/>
                <w:color w:val="000000" w:themeColor="text1"/>
              </w:rPr>
            </w:pPr>
            <w:r w:rsidRPr="008E592C">
              <w:rPr>
                <w:b w:val="0"/>
                <w:color w:val="000000" w:themeColor="text1"/>
              </w:rPr>
              <w:t>23-February-2013</w:t>
            </w:r>
          </w:p>
        </w:tc>
      </w:tr>
      <w:tr w:rsidR="00615CBA" w:rsidTr="00951B0E">
        <w:tc>
          <w:tcPr>
            <w:tcW w:w="2898" w:type="dxa"/>
          </w:tcPr>
          <w:p w:rsidR="00615CBA" w:rsidRDefault="00615CBA" w:rsidP="00951B0E">
            <w:pPr>
              <w:pStyle w:val="Heading2"/>
              <w:outlineLvl w:val="1"/>
            </w:pPr>
            <w:r>
              <w:t>Course/Week</w:t>
            </w:r>
          </w:p>
        </w:tc>
        <w:tc>
          <w:tcPr>
            <w:tcW w:w="6678" w:type="dxa"/>
          </w:tcPr>
          <w:p w:rsidR="00615CBA" w:rsidRPr="008E592C" w:rsidRDefault="00615CBA" w:rsidP="00951B0E">
            <w:pPr>
              <w:pStyle w:val="Heading2"/>
              <w:outlineLvl w:val="1"/>
              <w:rPr>
                <w:b w:val="0"/>
                <w:color w:val="000000" w:themeColor="text1"/>
              </w:rPr>
            </w:pPr>
            <w:r>
              <w:rPr>
                <w:b w:val="0"/>
                <w:color w:val="000000" w:themeColor="text1"/>
              </w:rPr>
              <w:t>n/a</w:t>
            </w:r>
          </w:p>
        </w:tc>
      </w:tr>
      <w:tr w:rsidR="00615CBA" w:rsidTr="00951B0E">
        <w:tc>
          <w:tcPr>
            <w:tcW w:w="9576" w:type="dxa"/>
            <w:gridSpan w:val="2"/>
          </w:tcPr>
          <w:p w:rsidR="00615CBA" w:rsidRPr="008E592C" w:rsidRDefault="00615CBA" w:rsidP="00951B0E">
            <w:pPr>
              <w:pStyle w:val="Heading2"/>
              <w:outlineLvl w:val="1"/>
              <w:rPr>
                <w:b w:val="0"/>
                <w:color w:val="000000" w:themeColor="text1"/>
              </w:rPr>
            </w:pPr>
          </w:p>
        </w:tc>
      </w:tr>
    </w:tbl>
    <w:p w:rsidR="00615CBA" w:rsidRDefault="00615CBA" w:rsidP="00615CBA">
      <w:pPr>
        <w:pStyle w:val="Heading2"/>
        <w:rPr>
          <w:rFonts w:asciiTheme="minorHAnsi" w:hAnsiTheme="minorHAnsi" w:cstheme="minorHAnsi"/>
          <w:b w:val="0"/>
          <w:color w:val="000000" w:themeColor="text1"/>
          <w:sz w:val="24"/>
          <w:szCs w:val="24"/>
        </w:rPr>
      </w:pPr>
      <w:r>
        <w:rPr>
          <w:rFonts w:asciiTheme="minorHAnsi" w:hAnsiTheme="minorHAnsi" w:cstheme="minorHAnsi"/>
          <w:b w:val="0"/>
          <w:color w:val="000000" w:themeColor="text1"/>
          <w:sz w:val="24"/>
          <w:szCs w:val="24"/>
        </w:rPr>
        <w:t xml:space="preserve">This is not really a journal entry but rather a reminder to </w:t>
      </w:r>
      <w:proofErr w:type="gramStart"/>
      <w:r>
        <w:rPr>
          <w:rFonts w:asciiTheme="minorHAnsi" w:hAnsiTheme="minorHAnsi" w:cstheme="minorHAnsi"/>
          <w:b w:val="0"/>
          <w:color w:val="000000" w:themeColor="text1"/>
          <w:sz w:val="24"/>
          <w:szCs w:val="24"/>
        </w:rPr>
        <w:t>myself</w:t>
      </w:r>
      <w:proofErr w:type="gramEnd"/>
      <w:r>
        <w:rPr>
          <w:rFonts w:asciiTheme="minorHAnsi" w:hAnsiTheme="minorHAnsi" w:cstheme="minorHAnsi"/>
          <w:b w:val="0"/>
          <w:color w:val="000000" w:themeColor="text1"/>
          <w:sz w:val="24"/>
          <w:szCs w:val="24"/>
        </w:rPr>
        <w:t xml:space="preserve"> of what I should include here:</w:t>
      </w:r>
    </w:p>
    <w:p w:rsidR="00615CBA" w:rsidRDefault="00615CBA" w:rsidP="00615CBA"/>
    <w:p w:rsidR="00615CBA" w:rsidRPr="001A251E" w:rsidRDefault="00615CBA" w:rsidP="00615CBA">
      <w:pPr>
        <w:rPr>
          <w:rFonts w:asciiTheme="minorHAnsi" w:hAnsiTheme="minorHAnsi" w:cstheme="minorHAnsi"/>
          <w:b/>
        </w:rPr>
      </w:pPr>
      <w:r w:rsidRPr="001A251E">
        <w:rPr>
          <w:rFonts w:asciiTheme="minorHAnsi" w:hAnsiTheme="minorHAnsi" w:cstheme="minorHAnsi"/>
          <w:b/>
        </w:rPr>
        <w:t>Christine’s Original Post</w:t>
      </w:r>
    </w:p>
    <w:p w:rsidR="00615CBA" w:rsidRPr="001A251E" w:rsidRDefault="00615CBA" w:rsidP="00615CBA">
      <w:pPr>
        <w:pStyle w:val="ListParagraph"/>
        <w:numPr>
          <w:ilvl w:val="0"/>
          <w:numId w:val="1"/>
        </w:numPr>
        <w:rPr>
          <w:rFonts w:asciiTheme="minorHAnsi" w:hAnsiTheme="minorHAnsi" w:cstheme="minorHAnsi"/>
        </w:rPr>
      </w:pPr>
      <w:r w:rsidRPr="001A251E">
        <w:rPr>
          <w:rFonts w:asciiTheme="minorHAnsi" w:hAnsiTheme="minorHAnsi" w:cstheme="minorHAnsi"/>
        </w:rPr>
        <w:t>Report on what you have learned within each course module and in the course overall</w:t>
      </w:r>
    </w:p>
    <w:p w:rsidR="00615CBA" w:rsidRPr="001A251E" w:rsidRDefault="00615CBA" w:rsidP="00615CBA">
      <w:pPr>
        <w:pStyle w:val="ListParagraph"/>
        <w:numPr>
          <w:ilvl w:val="0"/>
          <w:numId w:val="1"/>
        </w:numPr>
        <w:rPr>
          <w:rFonts w:asciiTheme="minorHAnsi" w:hAnsiTheme="minorHAnsi" w:cstheme="minorHAnsi"/>
        </w:rPr>
      </w:pPr>
      <w:r w:rsidRPr="001A251E">
        <w:rPr>
          <w:rFonts w:asciiTheme="minorHAnsi" w:hAnsiTheme="minorHAnsi" w:cstheme="minorHAnsi"/>
        </w:rPr>
        <w:t>Examine, analyze, and critically reflect upon the new knowledge acquired through this course, for example, by relating the knowledge gained to personal experience or applying that knowledge to current situations (e.g., within the work environment)</w:t>
      </w:r>
    </w:p>
    <w:p w:rsidR="00615CBA" w:rsidRPr="001A251E" w:rsidRDefault="00615CBA" w:rsidP="00615CBA">
      <w:pPr>
        <w:pStyle w:val="ListParagraph"/>
        <w:numPr>
          <w:ilvl w:val="0"/>
          <w:numId w:val="1"/>
        </w:numPr>
        <w:rPr>
          <w:rFonts w:asciiTheme="minorHAnsi" w:hAnsiTheme="minorHAnsi" w:cstheme="minorHAnsi"/>
        </w:rPr>
      </w:pPr>
      <w:r w:rsidRPr="001A251E">
        <w:rPr>
          <w:rFonts w:asciiTheme="minorHAnsi" w:hAnsiTheme="minorHAnsi" w:cstheme="minorHAnsi"/>
        </w:rPr>
        <w:t>Make connections between the course topics and how the course topics relate to what you have learned and how you have learned (i.e., your individual learning process)</w:t>
      </w:r>
    </w:p>
    <w:p w:rsidR="00615CBA" w:rsidRPr="001A251E" w:rsidRDefault="00615CBA" w:rsidP="00615CBA">
      <w:pPr>
        <w:pStyle w:val="ListParagraph"/>
        <w:numPr>
          <w:ilvl w:val="0"/>
          <w:numId w:val="1"/>
        </w:numPr>
        <w:rPr>
          <w:rFonts w:asciiTheme="minorHAnsi" w:hAnsiTheme="minorHAnsi" w:cstheme="minorHAnsi"/>
        </w:rPr>
      </w:pPr>
      <w:r w:rsidRPr="001A251E">
        <w:rPr>
          <w:rFonts w:asciiTheme="minorHAnsi" w:hAnsiTheme="minorHAnsi" w:cstheme="minorHAnsi"/>
        </w:rPr>
        <w:t>Explore your evolving ideas about and understanding of distance education, and relate these to the course content</w:t>
      </w:r>
    </w:p>
    <w:p w:rsidR="00615CBA" w:rsidRPr="001A251E" w:rsidRDefault="00615CBA" w:rsidP="00615CBA">
      <w:pPr>
        <w:pStyle w:val="ListParagraph"/>
        <w:numPr>
          <w:ilvl w:val="0"/>
          <w:numId w:val="1"/>
        </w:numPr>
        <w:rPr>
          <w:rFonts w:asciiTheme="minorHAnsi" w:hAnsiTheme="minorHAnsi" w:cstheme="minorHAnsi"/>
        </w:rPr>
      </w:pPr>
      <w:r w:rsidRPr="001A251E">
        <w:rPr>
          <w:rFonts w:asciiTheme="minorHAnsi" w:hAnsiTheme="minorHAnsi" w:cstheme="minorHAnsi"/>
        </w:rPr>
        <w:t>Describe if/how you have achieved module objectives and overall course objective</w:t>
      </w:r>
    </w:p>
    <w:p w:rsidR="00615CBA" w:rsidRDefault="00615CBA" w:rsidP="00615CBA">
      <w:pPr>
        <w:rPr>
          <w:rFonts w:asciiTheme="minorHAnsi" w:hAnsiTheme="minorHAnsi" w:cstheme="minorHAnsi"/>
          <w:b/>
          <w:color w:val="000000"/>
        </w:rPr>
      </w:pPr>
      <w:r w:rsidRPr="00392CA0">
        <w:rPr>
          <w:rFonts w:asciiTheme="minorHAnsi" w:hAnsiTheme="minorHAnsi" w:cstheme="minorHAnsi"/>
          <w:b/>
        </w:rPr>
        <w:t>John Marsden (</w:t>
      </w:r>
      <w:r w:rsidRPr="00392CA0">
        <w:rPr>
          <w:rFonts w:asciiTheme="minorHAnsi" w:hAnsiTheme="minorHAnsi" w:cstheme="minorHAnsi"/>
          <w:b/>
          <w:color w:val="000000"/>
        </w:rPr>
        <w:t>youtu.be/IWk80rjgFNA)</w:t>
      </w:r>
    </w:p>
    <w:p w:rsidR="00615CBA" w:rsidRDefault="00615CBA" w:rsidP="00615CBA">
      <w:pPr>
        <w:pStyle w:val="ListParagraph"/>
        <w:numPr>
          <w:ilvl w:val="0"/>
          <w:numId w:val="1"/>
        </w:numPr>
        <w:rPr>
          <w:rFonts w:asciiTheme="minorHAnsi" w:hAnsiTheme="minorHAnsi" w:cstheme="minorHAnsi"/>
        </w:rPr>
      </w:pPr>
      <w:r>
        <w:rPr>
          <w:rFonts w:asciiTheme="minorHAnsi" w:hAnsiTheme="minorHAnsi" w:cstheme="minorHAnsi"/>
        </w:rPr>
        <w:t>Reflective journals are a way of developing a skills base</w:t>
      </w:r>
    </w:p>
    <w:p w:rsidR="00615CBA" w:rsidRDefault="00615CBA" w:rsidP="00615CBA">
      <w:pPr>
        <w:pStyle w:val="ListParagraph"/>
        <w:numPr>
          <w:ilvl w:val="0"/>
          <w:numId w:val="1"/>
        </w:numPr>
        <w:rPr>
          <w:rFonts w:asciiTheme="minorHAnsi" w:hAnsiTheme="minorHAnsi" w:cstheme="minorHAnsi"/>
        </w:rPr>
      </w:pPr>
      <w:r>
        <w:rPr>
          <w:rFonts w:asciiTheme="minorHAnsi" w:hAnsiTheme="minorHAnsi" w:cstheme="minorHAnsi"/>
        </w:rPr>
        <w:t>How to keep a journal</w:t>
      </w:r>
    </w:p>
    <w:p w:rsidR="00615CBA" w:rsidRDefault="00615CBA" w:rsidP="00615CBA">
      <w:pPr>
        <w:pStyle w:val="ListParagraph"/>
        <w:numPr>
          <w:ilvl w:val="1"/>
          <w:numId w:val="1"/>
        </w:numPr>
        <w:rPr>
          <w:rFonts w:asciiTheme="minorHAnsi" w:hAnsiTheme="minorHAnsi" w:cstheme="minorHAnsi"/>
        </w:rPr>
      </w:pPr>
      <w:r>
        <w:rPr>
          <w:rFonts w:asciiTheme="minorHAnsi" w:hAnsiTheme="minorHAnsi" w:cstheme="minorHAnsi"/>
        </w:rPr>
        <w:t>Step 1 – record experience accurately</w:t>
      </w:r>
    </w:p>
    <w:p w:rsidR="00615CBA" w:rsidRDefault="00615CBA" w:rsidP="00615CBA">
      <w:pPr>
        <w:pStyle w:val="ListParagraph"/>
        <w:numPr>
          <w:ilvl w:val="2"/>
          <w:numId w:val="1"/>
        </w:numPr>
        <w:rPr>
          <w:rFonts w:asciiTheme="minorHAnsi" w:hAnsiTheme="minorHAnsi" w:cstheme="minorHAnsi"/>
        </w:rPr>
      </w:pPr>
      <w:r>
        <w:rPr>
          <w:rFonts w:asciiTheme="minorHAnsi" w:hAnsiTheme="minorHAnsi" w:cstheme="minorHAnsi"/>
        </w:rPr>
        <w:t>What’s happened?  Where? When? Who is involved? What emotions has it brought up for me? How did I behave?</w:t>
      </w:r>
    </w:p>
    <w:p w:rsidR="00615CBA" w:rsidRDefault="00615CBA" w:rsidP="00615CBA">
      <w:pPr>
        <w:pStyle w:val="ListParagraph"/>
        <w:numPr>
          <w:ilvl w:val="1"/>
          <w:numId w:val="1"/>
        </w:numPr>
        <w:rPr>
          <w:rFonts w:asciiTheme="minorHAnsi" w:hAnsiTheme="minorHAnsi" w:cstheme="minorHAnsi"/>
        </w:rPr>
      </w:pPr>
      <w:r>
        <w:rPr>
          <w:rFonts w:asciiTheme="minorHAnsi" w:hAnsiTheme="minorHAnsi" w:cstheme="minorHAnsi"/>
        </w:rPr>
        <w:t>Step 2 – What have I learned as a result of this experience?</w:t>
      </w:r>
    </w:p>
    <w:p w:rsidR="00615CBA" w:rsidRDefault="00615CBA" w:rsidP="00615CBA">
      <w:pPr>
        <w:pStyle w:val="ListParagraph"/>
        <w:numPr>
          <w:ilvl w:val="2"/>
          <w:numId w:val="1"/>
        </w:numPr>
        <w:rPr>
          <w:rFonts w:asciiTheme="minorHAnsi" w:hAnsiTheme="minorHAnsi" w:cstheme="minorHAnsi"/>
        </w:rPr>
      </w:pPr>
      <w:r>
        <w:rPr>
          <w:rFonts w:asciiTheme="minorHAnsi" w:hAnsiTheme="minorHAnsi" w:cstheme="minorHAnsi"/>
        </w:rPr>
        <w:t>What do I know now that I didn’t before?  ?  What would I do differently?  What would I do well?  What did I do badly?  What was the result of my behavior?  Does anything constitute a repeat pattern of behavior?</w:t>
      </w:r>
    </w:p>
    <w:p w:rsidR="00615CBA" w:rsidRDefault="00615CBA" w:rsidP="00615CBA">
      <w:pPr>
        <w:pStyle w:val="ListParagraph"/>
        <w:numPr>
          <w:ilvl w:val="1"/>
          <w:numId w:val="1"/>
        </w:numPr>
        <w:rPr>
          <w:rFonts w:asciiTheme="minorHAnsi" w:hAnsiTheme="minorHAnsi" w:cstheme="minorHAnsi"/>
        </w:rPr>
      </w:pPr>
      <w:r>
        <w:rPr>
          <w:rFonts w:asciiTheme="minorHAnsi" w:hAnsiTheme="minorHAnsi" w:cstheme="minorHAnsi"/>
        </w:rPr>
        <w:t>Step 3 – Action plan</w:t>
      </w:r>
    </w:p>
    <w:p w:rsidR="00615CBA" w:rsidRDefault="00615CBA" w:rsidP="00615CBA">
      <w:pPr>
        <w:pStyle w:val="ListParagraph"/>
        <w:numPr>
          <w:ilvl w:val="2"/>
          <w:numId w:val="1"/>
        </w:numPr>
        <w:rPr>
          <w:rFonts w:asciiTheme="minorHAnsi" w:hAnsiTheme="minorHAnsi" w:cstheme="minorHAnsi"/>
        </w:rPr>
      </w:pPr>
      <w:r>
        <w:rPr>
          <w:rFonts w:asciiTheme="minorHAnsi" w:hAnsiTheme="minorHAnsi" w:cstheme="minorHAnsi"/>
        </w:rPr>
        <w:t>As a result of what I learned, what would I do differently next time?  What goals do I need to set myself?  How do I know when I’ve achieved those goals?</w:t>
      </w:r>
    </w:p>
    <w:p w:rsidR="00615CBA" w:rsidRDefault="00615CBA" w:rsidP="00615CBA">
      <w:pPr>
        <w:pStyle w:val="ListParagraph"/>
        <w:ind w:left="2160"/>
        <w:rPr>
          <w:rFonts w:asciiTheme="minorHAnsi" w:hAnsiTheme="minorHAnsi" w:cstheme="minorHAnsi"/>
        </w:rPr>
      </w:pPr>
    </w:p>
    <w:p w:rsidR="00615CBA" w:rsidRDefault="00615CBA" w:rsidP="00615CBA">
      <w:pPr>
        <w:pStyle w:val="ListParagraph"/>
        <w:ind w:left="0"/>
        <w:rPr>
          <w:rFonts w:asciiTheme="minorHAnsi" w:hAnsiTheme="minorHAnsi" w:cstheme="minorHAnsi"/>
        </w:rPr>
      </w:pPr>
      <w:r>
        <w:rPr>
          <w:rFonts w:asciiTheme="minorHAnsi" w:hAnsiTheme="minorHAnsi" w:cstheme="minorHAnsi"/>
        </w:rPr>
        <w:lastRenderedPageBreak/>
        <w:t>Kolb’s Learning Cycle: 4 categories of learners: Experience/Reflection/Theory/Planning</w:t>
      </w:r>
    </w:p>
    <w:p w:rsidR="00615CBA" w:rsidRDefault="00615CBA" w:rsidP="00615CBA">
      <w:pPr>
        <w:pStyle w:val="ListParagraph"/>
        <w:ind w:left="0"/>
        <w:rPr>
          <w:rFonts w:asciiTheme="minorHAnsi" w:hAnsiTheme="minorHAnsi" w:cstheme="minorHAnsi"/>
        </w:rPr>
      </w:pPr>
    </w:p>
    <w:p w:rsidR="00615CBA" w:rsidRDefault="00615CBA" w:rsidP="00615CBA">
      <w:pPr>
        <w:pStyle w:val="ListParagraph"/>
        <w:ind w:left="0"/>
        <w:rPr>
          <w:rFonts w:asciiTheme="minorHAnsi" w:hAnsiTheme="minorHAnsi" w:cstheme="minorHAnsi"/>
        </w:rPr>
      </w:pPr>
      <w:r>
        <w:rPr>
          <w:rFonts w:asciiTheme="minorHAnsi" w:hAnsiTheme="minorHAnsi" w:cstheme="minorHAnsi"/>
        </w:rPr>
        <w:t>Per Kolb the most successful learners use all 4 strategies</w:t>
      </w:r>
    </w:p>
    <w:p w:rsidR="00C712B5" w:rsidRDefault="00C712B5">
      <w:pPr>
        <w:rPr>
          <w:rFonts w:asciiTheme="minorHAnsi" w:eastAsiaTheme="majorEastAsia" w:hAnsiTheme="minorHAnsi" w:cstheme="minorHAnsi"/>
          <w:bCs/>
          <w:color w:val="000000" w:themeColor="text1"/>
        </w:rPr>
      </w:pPr>
      <w:r>
        <w:rPr>
          <w:rFonts w:asciiTheme="minorHAnsi" w:hAnsiTheme="minorHAnsi" w:cstheme="minorHAnsi"/>
          <w:b/>
          <w:color w:val="000000" w:themeColor="text1"/>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C712B5" w:rsidTr="00951B0E">
        <w:tc>
          <w:tcPr>
            <w:tcW w:w="2898" w:type="dxa"/>
          </w:tcPr>
          <w:p w:rsidR="00C712B5" w:rsidRDefault="00C712B5" w:rsidP="00951B0E">
            <w:pPr>
              <w:pStyle w:val="Heading2"/>
              <w:outlineLvl w:val="1"/>
            </w:pPr>
            <w:r>
              <w:lastRenderedPageBreak/>
              <w:t>Entry Title/Number</w:t>
            </w:r>
          </w:p>
        </w:tc>
        <w:tc>
          <w:tcPr>
            <w:tcW w:w="6678" w:type="dxa"/>
          </w:tcPr>
          <w:p w:rsidR="00C712B5" w:rsidRPr="008E592C" w:rsidRDefault="00C712B5" w:rsidP="00951B0E">
            <w:pPr>
              <w:pStyle w:val="Heading2"/>
              <w:outlineLvl w:val="1"/>
              <w:rPr>
                <w:b w:val="0"/>
              </w:rPr>
            </w:pPr>
            <w:r>
              <w:rPr>
                <w:b w:val="0"/>
                <w:color w:val="000000" w:themeColor="text1"/>
              </w:rPr>
              <w:t>TITLE (#n+1)</w:t>
            </w:r>
          </w:p>
        </w:tc>
      </w:tr>
      <w:tr w:rsidR="00C712B5" w:rsidTr="00951B0E">
        <w:tc>
          <w:tcPr>
            <w:tcW w:w="2898" w:type="dxa"/>
          </w:tcPr>
          <w:p w:rsidR="00C712B5" w:rsidRDefault="00C712B5" w:rsidP="00951B0E">
            <w:pPr>
              <w:pStyle w:val="Heading2"/>
              <w:outlineLvl w:val="1"/>
            </w:pPr>
            <w:r>
              <w:t>Date</w:t>
            </w:r>
          </w:p>
        </w:tc>
        <w:tc>
          <w:tcPr>
            <w:tcW w:w="6678" w:type="dxa"/>
          </w:tcPr>
          <w:p w:rsidR="00C712B5" w:rsidRPr="008E592C" w:rsidRDefault="00C712B5" w:rsidP="00951B0E">
            <w:pPr>
              <w:pStyle w:val="Heading2"/>
              <w:outlineLvl w:val="1"/>
              <w:rPr>
                <w:b w:val="0"/>
                <w:color w:val="000000" w:themeColor="text1"/>
              </w:rPr>
            </w:pPr>
            <w:proofErr w:type="gramStart"/>
            <w:r>
              <w:rPr>
                <w:b w:val="0"/>
                <w:color w:val="000000" w:themeColor="text1"/>
              </w:rPr>
              <w:t>dd-Month-2013</w:t>
            </w:r>
            <w:proofErr w:type="gramEnd"/>
          </w:p>
        </w:tc>
      </w:tr>
      <w:tr w:rsidR="00C712B5" w:rsidTr="00951B0E">
        <w:tc>
          <w:tcPr>
            <w:tcW w:w="2898" w:type="dxa"/>
          </w:tcPr>
          <w:p w:rsidR="00C712B5" w:rsidRDefault="00C712B5" w:rsidP="00951B0E">
            <w:pPr>
              <w:pStyle w:val="Heading2"/>
              <w:outlineLvl w:val="1"/>
            </w:pPr>
            <w:r>
              <w:t>Course/Week</w:t>
            </w:r>
          </w:p>
        </w:tc>
        <w:tc>
          <w:tcPr>
            <w:tcW w:w="6678" w:type="dxa"/>
          </w:tcPr>
          <w:p w:rsidR="00C712B5" w:rsidRPr="008E592C" w:rsidRDefault="00C712B5" w:rsidP="00951B0E">
            <w:pPr>
              <w:pStyle w:val="Heading2"/>
              <w:outlineLvl w:val="1"/>
              <w:rPr>
                <w:b w:val="0"/>
                <w:color w:val="000000" w:themeColor="text1"/>
              </w:rPr>
            </w:pPr>
            <w:r>
              <w:rPr>
                <w:b w:val="0"/>
                <w:color w:val="000000" w:themeColor="text1"/>
              </w:rPr>
              <w:t>Week [?], OMDE601</w:t>
            </w:r>
          </w:p>
        </w:tc>
      </w:tr>
      <w:tr w:rsidR="00C712B5" w:rsidTr="00951B0E">
        <w:tc>
          <w:tcPr>
            <w:tcW w:w="9576" w:type="dxa"/>
            <w:gridSpan w:val="2"/>
          </w:tcPr>
          <w:p w:rsidR="00C712B5" w:rsidRPr="008E592C" w:rsidRDefault="00C712B5" w:rsidP="00951B0E">
            <w:pPr>
              <w:pStyle w:val="Heading2"/>
              <w:outlineLvl w:val="1"/>
              <w:rPr>
                <w:b w:val="0"/>
                <w:color w:val="000000" w:themeColor="text1"/>
              </w:rPr>
            </w:pPr>
          </w:p>
        </w:tc>
      </w:tr>
    </w:tbl>
    <w:p w:rsidR="00C712B5" w:rsidRDefault="00C712B5" w:rsidP="00C712B5">
      <w:r>
        <w:t>[ENTER REFLECTION HERE]</w:t>
      </w:r>
    </w:p>
    <w:p w:rsidR="008E592C" w:rsidRPr="00D632FC" w:rsidRDefault="008E592C" w:rsidP="008E592C">
      <w:pPr>
        <w:pStyle w:val="Heading1"/>
        <w:rPr>
          <w:rFonts w:asciiTheme="minorHAnsi" w:hAnsiTheme="minorHAnsi" w:cstheme="minorHAnsi"/>
          <w:b w:val="0"/>
          <w:color w:val="000000" w:themeColor="text1"/>
          <w:sz w:val="24"/>
          <w:szCs w:val="24"/>
        </w:rPr>
      </w:pPr>
    </w:p>
    <w:sectPr w:rsidR="008E592C" w:rsidRPr="00D632F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8BD" w:rsidRDefault="000F68BD" w:rsidP="008E592C">
      <w:pPr>
        <w:spacing w:after="0" w:line="240" w:lineRule="auto"/>
      </w:pPr>
      <w:r>
        <w:separator/>
      </w:r>
    </w:p>
  </w:endnote>
  <w:endnote w:type="continuationSeparator" w:id="0">
    <w:p w:rsidR="000F68BD" w:rsidRDefault="000F68BD" w:rsidP="008E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0F68BD">
      <w:tc>
        <w:tcPr>
          <w:tcW w:w="500" w:type="pct"/>
          <w:tcBorders>
            <w:top w:val="single" w:sz="4" w:space="0" w:color="2861A9" w:themeColor="accent2" w:themeShade="BF"/>
          </w:tcBorders>
          <w:shd w:val="clear" w:color="auto" w:fill="2861A9" w:themeFill="accent2" w:themeFillShade="BF"/>
        </w:tcPr>
        <w:p w:rsidR="000F68BD" w:rsidRDefault="000F68BD">
          <w:pPr>
            <w:pStyle w:val="Footer"/>
            <w:jc w:val="right"/>
            <w:rPr>
              <w:b/>
              <w:bCs/>
              <w:color w:val="FFFFFF" w:themeColor="background1"/>
            </w:rPr>
          </w:pPr>
          <w:r>
            <w:fldChar w:fldCharType="begin"/>
          </w:r>
          <w:r>
            <w:instrText xml:space="preserve"> PAGE   \* MERGEFORMAT </w:instrText>
          </w:r>
          <w:r>
            <w:fldChar w:fldCharType="separate"/>
          </w:r>
          <w:r w:rsidR="00361FB3" w:rsidRPr="00361FB3">
            <w:rPr>
              <w:noProof/>
              <w:color w:val="FFFFFF" w:themeColor="background1"/>
            </w:rPr>
            <w:t>2</w:t>
          </w:r>
          <w:r>
            <w:rPr>
              <w:noProof/>
              <w:color w:val="FFFFFF" w:themeColor="background1"/>
            </w:rPr>
            <w:fldChar w:fldCharType="end"/>
          </w:r>
        </w:p>
      </w:tc>
      <w:tc>
        <w:tcPr>
          <w:tcW w:w="4500" w:type="pct"/>
          <w:tcBorders>
            <w:top w:val="single" w:sz="4" w:space="0" w:color="auto"/>
          </w:tcBorders>
        </w:tcPr>
        <w:p w:rsidR="000F68BD" w:rsidRDefault="000F68BD" w:rsidP="008E592C">
          <w:pPr>
            <w:pStyle w:val="Footer"/>
          </w:pPr>
          <w:r>
            <w:t xml:space="preserve">| </w:t>
          </w:r>
          <w:sdt>
            <w:sdtPr>
              <w:alias w:val="Company"/>
              <w:id w:val="75914618"/>
              <w:dataBinding w:prefixMappings="xmlns:ns0='http://schemas.openxmlformats.org/officeDocument/2006/extended-properties'" w:xpath="/ns0:Properties[1]/ns0:Company[1]" w:storeItemID="{6668398D-A668-4E3E-A5EB-62B293D839F1}"/>
              <w:text/>
            </w:sdtPr>
            <w:sdtContent>
              <w:r>
                <w:t>Course of Study: Masters in Distance Education – Teaching and Training</w:t>
              </w:r>
            </w:sdtContent>
          </w:sdt>
        </w:p>
      </w:tc>
    </w:tr>
  </w:tbl>
  <w:p w:rsidR="000F68BD" w:rsidRDefault="000F6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8BD" w:rsidRDefault="000F68BD" w:rsidP="008E592C">
      <w:pPr>
        <w:spacing w:after="0" w:line="240" w:lineRule="auto"/>
      </w:pPr>
      <w:r>
        <w:separator/>
      </w:r>
    </w:p>
  </w:footnote>
  <w:footnote w:type="continuationSeparator" w:id="0">
    <w:p w:rsidR="000F68BD" w:rsidRDefault="000F68BD" w:rsidP="008E5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0F68BD">
      <w:sdt>
        <w:sdtPr>
          <w:rPr>
            <w:color w:val="FFFFFF" w:themeColor="background1"/>
          </w:rPr>
          <w:alias w:val="Date"/>
          <w:id w:val="77625188"/>
          <w:placeholder>
            <w:docPart w:val="5D0A81B513954ED9859B2B66DD1D9A28"/>
          </w:placeholder>
          <w:dataBinding w:prefixMappings="xmlns:ns0='http://schemas.microsoft.com/office/2006/coverPageProps'" w:xpath="/ns0:CoverPageProperties[1]/ns0:PublishDate[1]" w:storeItemID="{55AF091B-3C7A-41E3-B477-F2FDAA23CFDA}"/>
          <w:date w:fullDate="2013-04-20T00:00:00Z">
            <w:dateFormat w:val="MMMM d, yyyy"/>
            <w:lid w:val="en-US"/>
            <w:storeMappedDataAs w:val="dateTime"/>
            <w:calendar w:val="gregorian"/>
          </w:date>
        </w:sdtPr>
        <w:sdtContent>
          <w:tc>
            <w:tcPr>
              <w:tcW w:w="1500" w:type="pct"/>
              <w:tcBorders>
                <w:bottom w:val="single" w:sz="4" w:space="0" w:color="2861A9" w:themeColor="accent2" w:themeShade="BF"/>
              </w:tcBorders>
              <w:shd w:val="clear" w:color="auto" w:fill="2861A9" w:themeFill="accent2" w:themeFillShade="BF"/>
              <w:vAlign w:val="bottom"/>
            </w:tcPr>
            <w:p w:rsidR="000F68BD" w:rsidRDefault="000F68BD">
              <w:pPr>
                <w:pStyle w:val="Header"/>
                <w:jc w:val="right"/>
                <w:rPr>
                  <w:color w:val="FFFFFF" w:themeColor="background1"/>
                </w:rPr>
              </w:pPr>
              <w:r>
                <w:rPr>
                  <w:color w:val="FFFFFF" w:themeColor="background1"/>
                </w:rPr>
                <w:t>April 20, 2013</w:t>
              </w:r>
            </w:p>
          </w:tc>
        </w:sdtContent>
      </w:sdt>
      <w:tc>
        <w:tcPr>
          <w:tcW w:w="4000" w:type="pct"/>
          <w:tcBorders>
            <w:bottom w:val="single" w:sz="4" w:space="0" w:color="auto"/>
          </w:tcBorders>
          <w:vAlign w:val="bottom"/>
        </w:tcPr>
        <w:p w:rsidR="000F68BD" w:rsidRDefault="000F68BD" w:rsidP="008E592C">
          <w:pPr>
            <w:pStyle w:val="Header"/>
            <w:rPr>
              <w:color w:val="32AD50" w:themeColor="accent3" w:themeShade="BF"/>
            </w:rPr>
          </w:pPr>
          <w:r>
            <w:rPr>
              <w:b/>
              <w:bCs/>
              <w:color w:val="32AD50" w:themeColor="accent3" w:themeShade="BF"/>
            </w:rPr>
            <w:t>[</w:t>
          </w:r>
          <w:sdt>
            <w:sdtPr>
              <w:rPr>
                <w:b/>
                <w:bCs/>
                <w:caps/>
              </w:rPr>
              <w:alias w:val="Title"/>
              <w:id w:val="77625180"/>
              <w:placeholder>
                <w:docPart w:val="02E254581B644B159332E7B781D8F372"/>
              </w:placeholder>
              <w:dataBinding w:prefixMappings="xmlns:ns0='http://schemas.openxmlformats.org/package/2006/metadata/core-properties' xmlns:ns1='http://purl.org/dc/elements/1.1/'" w:xpath="/ns0:coreProperties[1]/ns1:title[1]" w:storeItemID="{6C3C8BC8-F283-45AE-878A-BAB7291924A1}"/>
              <w:text/>
            </w:sdtPr>
            <w:sdtContent>
              <w:r>
                <w:rPr>
                  <w:b/>
                  <w:bCs/>
                  <w:caps/>
                </w:rPr>
                <w:t>Joanne deitsch – learning journal</w:t>
              </w:r>
            </w:sdtContent>
          </w:sdt>
          <w:r>
            <w:rPr>
              <w:b/>
              <w:bCs/>
              <w:color w:val="32AD50" w:themeColor="accent3" w:themeShade="BF"/>
            </w:rPr>
            <w:t>]</w:t>
          </w:r>
        </w:p>
      </w:tc>
    </w:tr>
  </w:tbl>
  <w:p w:rsidR="000F68BD" w:rsidRDefault="000F6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15D2C"/>
    <w:multiLevelType w:val="hybridMultilevel"/>
    <w:tmpl w:val="533A5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A3231"/>
    <w:multiLevelType w:val="hybridMultilevel"/>
    <w:tmpl w:val="B9128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704C9B"/>
    <w:multiLevelType w:val="hybridMultilevel"/>
    <w:tmpl w:val="B6E04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26A35"/>
    <w:multiLevelType w:val="hybridMultilevel"/>
    <w:tmpl w:val="A3EC4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814B98"/>
    <w:multiLevelType w:val="hybridMultilevel"/>
    <w:tmpl w:val="89924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7A2964"/>
    <w:multiLevelType w:val="hybridMultilevel"/>
    <w:tmpl w:val="C0287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0E565B"/>
    <w:multiLevelType w:val="hybridMultilevel"/>
    <w:tmpl w:val="F9361F52"/>
    <w:lvl w:ilvl="0" w:tplc="C66E00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AB0187"/>
    <w:multiLevelType w:val="hybridMultilevel"/>
    <w:tmpl w:val="FD4C03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92C"/>
    <w:rsid w:val="00001174"/>
    <w:rsid w:val="000B606A"/>
    <w:rsid w:val="000D2651"/>
    <w:rsid w:val="000E00BB"/>
    <w:rsid w:val="000F68BD"/>
    <w:rsid w:val="000F6E46"/>
    <w:rsid w:val="00183227"/>
    <w:rsid w:val="001A251E"/>
    <w:rsid w:val="001A6909"/>
    <w:rsid w:val="001B6C47"/>
    <w:rsid w:val="001C5F8E"/>
    <w:rsid w:val="002452C9"/>
    <w:rsid w:val="003004FA"/>
    <w:rsid w:val="0036083C"/>
    <w:rsid w:val="00361FB3"/>
    <w:rsid w:val="00375A65"/>
    <w:rsid w:val="003803C6"/>
    <w:rsid w:val="00392CA0"/>
    <w:rsid w:val="003A4807"/>
    <w:rsid w:val="003E5DF8"/>
    <w:rsid w:val="00403AFD"/>
    <w:rsid w:val="00475353"/>
    <w:rsid w:val="00496E99"/>
    <w:rsid w:val="004A4762"/>
    <w:rsid w:val="004C64BA"/>
    <w:rsid w:val="004F4D58"/>
    <w:rsid w:val="005628B7"/>
    <w:rsid w:val="005D1667"/>
    <w:rsid w:val="005E251A"/>
    <w:rsid w:val="005F7E7D"/>
    <w:rsid w:val="00612383"/>
    <w:rsid w:val="00615CBA"/>
    <w:rsid w:val="006220F8"/>
    <w:rsid w:val="00627B55"/>
    <w:rsid w:val="0063084F"/>
    <w:rsid w:val="006B58D3"/>
    <w:rsid w:val="006B5C90"/>
    <w:rsid w:val="006E33A3"/>
    <w:rsid w:val="007006F6"/>
    <w:rsid w:val="00705136"/>
    <w:rsid w:val="0071254F"/>
    <w:rsid w:val="00725532"/>
    <w:rsid w:val="007512E3"/>
    <w:rsid w:val="00752DBE"/>
    <w:rsid w:val="00755F5C"/>
    <w:rsid w:val="00790554"/>
    <w:rsid w:val="007A0287"/>
    <w:rsid w:val="007D012A"/>
    <w:rsid w:val="007E5EA5"/>
    <w:rsid w:val="007F6D7C"/>
    <w:rsid w:val="00801E7B"/>
    <w:rsid w:val="00827FD1"/>
    <w:rsid w:val="008D3DDE"/>
    <w:rsid w:val="008E592C"/>
    <w:rsid w:val="00906B37"/>
    <w:rsid w:val="00906E60"/>
    <w:rsid w:val="00943066"/>
    <w:rsid w:val="00951518"/>
    <w:rsid w:val="00951B0E"/>
    <w:rsid w:val="009725D9"/>
    <w:rsid w:val="00977062"/>
    <w:rsid w:val="00A1562C"/>
    <w:rsid w:val="00A3482D"/>
    <w:rsid w:val="00A46E3E"/>
    <w:rsid w:val="00A55293"/>
    <w:rsid w:val="00A63FE6"/>
    <w:rsid w:val="00A904AB"/>
    <w:rsid w:val="00AC1845"/>
    <w:rsid w:val="00AD100F"/>
    <w:rsid w:val="00AD6581"/>
    <w:rsid w:val="00AE4D0E"/>
    <w:rsid w:val="00AF38D1"/>
    <w:rsid w:val="00B54DD9"/>
    <w:rsid w:val="00B80466"/>
    <w:rsid w:val="00B90397"/>
    <w:rsid w:val="00B91B47"/>
    <w:rsid w:val="00BD585F"/>
    <w:rsid w:val="00BF370D"/>
    <w:rsid w:val="00C10C73"/>
    <w:rsid w:val="00C317BA"/>
    <w:rsid w:val="00C357C2"/>
    <w:rsid w:val="00C50B04"/>
    <w:rsid w:val="00C712B5"/>
    <w:rsid w:val="00C96171"/>
    <w:rsid w:val="00CF5DEE"/>
    <w:rsid w:val="00D0330C"/>
    <w:rsid w:val="00D330DE"/>
    <w:rsid w:val="00D502F1"/>
    <w:rsid w:val="00D632FC"/>
    <w:rsid w:val="00D801F4"/>
    <w:rsid w:val="00D82859"/>
    <w:rsid w:val="00D93D20"/>
    <w:rsid w:val="00E25658"/>
    <w:rsid w:val="00E334D9"/>
    <w:rsid w:val="00E365D2"/>
    <w:rsid w:val="00E37B65"/>
    <w:rsid w:val="00E555C7"/>
    <w:rsid w:val="00E63768"/>
    <w:rsid w:val="00EA4FB0"/>
    <w:rsid w:val="00EB507A"/>
    <w:rsid w:val="00EB5205"/>
    <w:rsid w:val="00ED248F"/>
    <w:rsid w:val="00F475A2"/>
    <w:rsid w:val="00F55A53"/>
    <w:rsid w:val="00FB3936"/>
    <w:rsid w:val="00FE2B0C"/>
    <w:rsid w:val="00FE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592C"/>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paragraph" w:styleId="Heading2">
    <w:name w:val="heading 2"/>
    <w:basedOn w:val="Normal"/>
    <w:next w:val="Normal"/>
    <w:link w:val="Heading2Char"/>
    <w:uiPriority w:val="9"/>
    <w:unhideWhenUsed/>
    <w:qFormat/>
    <w:rsid w:val="008E592C"/>
    <w:pPr>
      <w:keepNext/>
      <w:keepLines/>
      <w:spacing w:before="200" w:after="0"/>
      <w:outlineLvl w:val="1"/>
    </w:pPr>
    <w:rPr>
      <w:rFonts w:asciiTheme="majorHAnsi" w:eastAsiaTheme="majorEastAsia" w:hAnsiTheme="majorHAnsi" w:cstheme="majorBidi"/>
      <w:b/>
      <w:bCs/>
      <w:color w:val="31B6F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92C"/>
    <w:rPr>
      <w:rFonts w:asciiTheme="majorHAnsi" w:eastAsiaTheme="majorEastAsia" w:hAnsiTheme="majorHAnsi" w:cstheme="majorBidi"/>
      <w:b/>
      <w:bCs/>
      <w:color w:val="0292DF" w:themeColor="accent1" w:themeShade="BF"/>
      <w:sz w:val="28"/>
      <w:szCs w:val="28"/>
    </w:rPr>
  </w:style>
  <w:style w:type="character" w:customStyle="1" w:styleId="Heading2Char">
    <w:name w:val="Heading 2 Char"/>
    <w:basedOn w:val="DefaultParagraphFont"/>
    <w:link w:val="Heading2"/>
    <w:uiPriority w:val="9"/>
    <w:rsid w:val="008E592C"/>
    <w:rPr>
      <w:rFonts w:asciiTheme="majorHAnsi" w:eastAsiaTheme="majorEastAsia" w:hAnsiTheme="majorHAnsi" w:cstheme="majorBidi"/>
      <w:b/>
      <w:bCs/>
      <w:color w:val="31B6FD" w:themeColor="accent1"/>
      <w:sz w:val="26"/>
      <w:szCs w:val="26"/>
    </w:rPr>
  </w:style>
  <w:style w:type="paragraph" w:styleId="Header">
    <w:name w:val="header"/>
    <w:basedOn w:val="Normal"/>
    <w:link w:val="HeaderChar"/>
    <w:uiPriority w:val="99"/>
    <w:unhideWhenUsed/>
    <w:rsid w:val="008E5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92C"/>
  </w:style>
  <w:style w:type="paragraph" w:styleId="Footer">
    <w:name w:val="footer"/>
    <w:basedOn w:val="Normal"/>
    <w:link w:val="FooterChar"/>
    <w:uiPriority w:val="99"/>
    <w:unhideWhenUsed/>
    <w:rsid w:val="008E5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92C"/>
  </w:style>
  <w:style w:type="paragraph" w:styleId="BalloonText">
    <w:name w:val="Balloon Text"/>
    <w:basedOn w:val="Normal"/>
    <w:link w:val="BalloonTextChar"/>
    <w:uiPriority w:val="99"/>
    <w:semiHidden/>
    <w:unhideWhenUsed/>
    <w:rsid w:val="008E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92C"/>
    <w:rPr>
      <w:rFonts w:ascii="Tahoma" w:hAnsi="Tahoma" w:cs="Tahoma"/>
      <w:sz w:val="16"/>
      <w:szCs w:val="16"/>
    </w:rPr>
  </w:style>
  <w:style w:type="table" w:styleId="TableGrid">
    <w:name w:val="Table Grid"/>
    <w:basedOn w:val="TableNormal"/>
    <w:uiPriority w:val="59"/>
    <w:rsid w:val="008E5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251E"/>
    <w:pPr>
      <w:ind w:left="720"/>
      <w:contextualSpacing/>
    </w:pPr>
  </w:style>
  <w:style w:type="character" w:styleId="Hyperlink">
    <w:name w:val="Hyperlink"/>
    <w:basedOn w:val="DefaultParagraphFont"/>
    <w:uiPriority w:val="99"/>
    <w:unhideWhenUsed/>
    <w:rsid w:val="00D82859"/>
    <w:rPr>
      <w:color w:val="0000FF"/>
      <w:u w:val="single"/>
    </w:rPr>
  </w:style>
  <w:style w:type="paragraph" w:styleId="NormalWeb">
    <w:name w:val="Normal (Web)"/>
    <w:basedOn w:val="Normal"/>
    <w:uiPriority w:val="99"/>
    <w:unhideWhenUsed/>
    <w:rsid w:val="00943066"/>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7D012A"/>
    <w:rPr>
      <w:i/>
      <w:iCs/>
    </w:rPr>
  </w:style>
  <w:style w:type="character" w:customStyle="1" w:styleId="apple-converted-space">
    <w:name w:val="apple-converted-space"/>
    <w:basedOn w:val="DefaultParagraphFont"/>
    <w:rsid w:val="00AF38D1"/>
  </w:style>
  <w:style w:type="paragraph" w:customStyle="1" w:styleId="Default">
    <w:name w:val="Default"/>
    <w:rsid w:val="00AC1845"/>
    <w:pPr>
      <w:autoSpaceDE w:val="0"/>
      <w:autoSpaceDN w:val="0"/>
      <w:adjustRightInd w:val="0"/>
      <w:spacing w:after="0" w:line="240"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592C"/>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paragraph" w:styleId="Heading2">
    <w:name w:val="heading 2"/>
    <w:basedOn w:val="Normal"/>
    <w:next w:val="Normal"/>
    <w:link w:val="Heading2Char"/>
    <w:uiPriority w:val="9"/>
    <w:unhideWhenUsed/>
    <w:qFormat/>
    <w:rsid w:val="008E592C"/>
    <w:pPr>
      <w:keepNext/>
      <w:keepLines/>
      <w:spacing w:before="200" w:after="0"/>
      <w:outlineLvl w:val="1"/>
    </w:pPr>
    <w:rPr>
      <w:rFonts w:asciiTheme="majorHAnsi" w:eastAsiaTheme="majorEastAsia" w:hAnsiTheme="majorHAnsi" w:cstheme="majorBidi"/>
      <w:b/>
      <w:bCs/>
      <w:color w:val="31B6F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92C"/>
    <w:rPr>
      <w:rFonts w:asciiTheme="majorHAnsi" w:eastAsiaTheme="majorEastAsia" w:hAnsiTheme="majorHAnsi" w:cstheme="majorBidi"/>
      <w:b/>
      <w:bCs/>
      <w:color w:val="0292DF" w:themeColor="accent1" w:themeShade="BF"/>
      <w:sz w:val="28"/>
      <w:szCs w:val="28"/>
    </w:rPr>
  </w:style>
  <w:style w:type="character" w:customStyle="1" w:styleId="Heading2Char">
    <w:name w:val="Heading 2 Char"/>
    <w:basedOn w:val="DefaultParagraphFont"/>
    <w:link w:val="Heading2"/>
    <w:uiPriority w:val="9"/>
    <w:rsid w:val="008E592C"/>
    <w:rPr>
      <w:rFonts w:asciiTheme="majorHAnsi" w:eastAsiaTheme="majorEastAsia" w:hAnsiTheme="majorHAnsi" w:cstheme="majorBidi"/>
      <w:b/>
      <w:bCs/>
      <w:color w:val="31B6FD" w:themeColor="accent1"/>
      <w:sz w:val="26"/>
      <w:szCs w:val="26"/>
    </w:rPr>
  </w:style>
  <w:style w:type="paragraph" w:styleId="Header">
    <w:name w:val="header"/>
    <w:basedOn w:val="Normal"/>
    <w:link w:val="HeaderChar"/>
    <w:uiPriority w:val="99"/>
    <w:unhideWhenUsed/>
    <w:rsid w:val="008E5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92C"/>
  </w:style>
  <w:style w:type="paragraph" w:styleId="Footer">
    <w:name w:val="footer"/>
    <w:basedOn w:val="Normal"/>
    <w:link w:val="FooterChar"/>
    <w:uiPriority w:val="99"/>
    <w:unhideWhenUsed/>
    <w:rsid w:val="008E5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92C"/>
  </w:style>
  <w:style w:type="paragraph" w:styleId="BalloonText">
    <w:name w:val="Balloon Text"/>
    <w:basedOn w:val="Normal"/>
    <w:link w:val="BalloonTextChar"/>
    <w:uiPriority w:val="99"/>
    <w:semiHidden/>
    <w:unhideWhenUsed/>
    <w:rsid w:val="008E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92C"/>
    <w:rPr>
      <w:rFonts w:ascii="Tahoma" w:hAnsi="Tahoma" w:cs="Tahoma"/>
      <w:sz w:val="16"/>
      <w:szCs w:val="16"/>
    </w:rPr>
  </w:style>
  <w:style w:type="table" w:styleId="TableGrid">
    <w:name w:val="Table Grid"/>
    <w:basedOn w:val="TableNormal"/>
    <w:uiPriority w:val="59"/>
    <w:rsid w:val="008E5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251E"/>
    <w:pPr>
      <w:ind w:left="720"/>
      <w:contextualSpacing/>
    </w:pPr>
  </w:style>
  <w:style w:type="character" w:styleId="Hyperlink">
    <w:name w:val="Hyperlink"/>
    <w:basedOn w:val="DefaultParagraphFont"/>
    <w:uiPriority w:val="99"/>
    <w:unhideWhenUsed/>
    <w:rsid w:val="00D82859"/>
    <w:rPr>
      <w:color w:val="0000FF"/>
      <w:u w:val="single"/>
    </w:rPr>
  </w:style>
  <w:style w:type="paragraph" w:styleId="NormalWeb">
    <w:name w:val="Normal (Web)"/>
    <w:basedOn w:val="Normal"/>
    <w:uiPriority w:val="99"/>
    <w:unhideWhenUsed/>
    <w:rsid w:val="00943066"/>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7D012A"/>
    <w:rPr>
      <w:i/>
      <w:iCs/>
    </w:rPr>
  </w:style>
  <w:style w:type="character" w:customStyle="1" w:styleId="apple-converted-space">
    <w:name w:val="apple-converted-space"/>
    <w:basedOn w:val="DefaultParagraphFont"/>
    <w:rsid w:val="00AF38D1"/>
  </w:style>
  <w:style w:type="paragraph" w:customStyle="1" w:styleId="Default">
    <w:name w:val="Default"/>
    <w:rsid w:val="00AC1845"/>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2026">
      <w:bodyDiv w:val="1"/>
      <w:marLeft w:val="0"/>
      <w:marRight w:val="0"/>
      <w:marTop w:val="360"/>
      <w:marBottom w:val="360"/>
      <w:divBdr>
        <w:top w:val="none" w:sz="0" w:space="0" w:color="auto"/>
        <w:left w:val="none" w:sz="0" w:space="0" w:color="auto"/>
        <w:bottom w:val="none" w:sz="0" w:space="0" w:color="auto"/>
        <w:right w:val="none" w:sz="0" w:space="0" w:color="auto"/>
      </w:divBdr>
    </w:div>
    <w:div w:id="874460803">
      <w:bodyDiv w:val="1"/>
      <w:marLeft w:val="0"/>
      <w:marRight w:val="0"/>
      <w:marTop w:val="0"/>
      <w:marBottom w:val="0"/>
      <w:divBdr>
        <w:top w:val="none" w:sz="0" w:space="0" w:color="auto"/>
        <w:left w:val="none" w:sz="0" w:space="0" w:color="auto"/>
        <w:bottom w:val="none" w:sz="0" w:space="0" w:color="auto"/>
        <w:right w:val="none" w:sz="0" w:space="0" w:color="auto"/>
      </w:divBdr>
      <w:divsChild>
        <w:div w:id="1458573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033991">
      <w:bodyDiv w:val="1"/>
      <w:marLeft w:val="0"/>
      <w:marRight w:val="0"/>
      <w:marTop w:val="0"/>
      <w:marBottom w:val="0"/>
      <w:divBdr>
        <w:top w:val="none" w:sz="0" w:space="0" w:color="auto"/>
        <w:left w:val="none" w:sz="0" w:space="0" w:color="auto"/>
        <w:bottom w:val="none" w:sz="0" w:space="0" w:color="auto"/>
        <w:right w:val="none" w:sz="0" w:space="0" w:color="auto"/>
      </w:divBdr>
      <w:divsChild>
        <w:div w:id="1949045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121865">
      <w:bodyDiv w:val="1"/>
      <w:marLeft w:val="0"/>
      <w:marRight w:val="0"/>
      <w:marTop w:val="0"/>
      <w:marBottom w:val="0"/>
      <w:divBdr>
        <w:top w:val="none" w:sz="0" w:space="0" w:color="auto"/>
        <w:left w:val="none" w:sz="0" w:space="0" w:color="auto"/>
        <w:bottom w:val="none" w:sz="0" w:space="0" w:color="auto"/>
        <w:right w:val="none" w:sz="0" w:space="0" w:color="auto"/>
      </w:divBdr>
      <w:divsChild>
        <w:div w:id="402067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x.com/s/fsgilnj1zxsnlbjqzi0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d.org/Publications/Blogs/Learning-Technologies-Blog/2012/03/Curation-a-Core-Competency-for-Learning-Professional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ickscafe.wordpress.com/2011/08/05/interview-with-george-siemens-about-connectivism/" TargetMode="External"/><Relationship Id="rId4" Type="http://schemas.microsoft.com/office/2007/relationships/stylesWithEffects" Target="stylesWithEffects.xml"/><Relationship Id="rId9" Type="http://schemas.openxmlformats.org/officeDocument/2006/relationships/hyperlink" Target="http://joannedeitsch.pbworks.com/w/page/64578510/Joanne%27s%20Personal%20Definition%20of%20Distance%20Education"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0A81B513954ED9859B2B66DD1D9A28"/>
        <w:category>
          <w:name w:val="General"/>
          <w:gallery w:val="placeholder"/>
        </w:category>
        <w:types>
          <w:type w:val="bbPlcHdr"/>
        </w:types>
        <w:behaviors>
          <w:behavior w:val="content"/>
        </w:behaviors>
        <w:guid w:val="{810FD481-C9E0-4465-9384-523B74021235}"/>
      </w:docPartPr>
      <w:docPartBody>
        <w:p w:rsidR="008558B8" w:rsidRDefault="007B59C7" w:rsidP="007B59C7">
          <w:pPr>
            <w:pStyle w:val="5D0A81B513954ED9859B2B66DD1D9A28"/>
          </w:pPr>
          <w:r>
            <w:rPr>
              <w:color w:val="FFFFFF" w:themeColor="background1"/>
            </w:rPr>
            <w:t>[Pick the date]</w:t>
          </w:r>
        </w:p>
      </w:docPartBody>
    </w:docPart>
    <w:docPart>
      <w:docPartPr>
        <w:name w:val="02E254581B644B159332E7B781D8F372"/>
        <w:category>
          <w:name w:val="General"/>
          <w:gallery w:val="placeholder"/>
        </w:category>
        <w:types>
          <w:type w:val="bbPlcHdr"/>
        </w:types>
        <w:behaviors>
          <w:behavior w:val="content"/>
        </w:behaviors>
        <w:guid w:val="{FFC69062-9066-4DBF-AF35-0D52A2870901}"/>
      </w:docPartPr>
      <w:docPartBody>
        <w:p w:rsidR="008558B8" w:rsidRDefault="007B59C7" w:rsidP="007B59C7">
          <w:pPr>
            <w:pStyle w:val="02E254581B644B159332E7B781D8F372"/>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9C7"/>
    <w:rsid w:val="00443850"/>
    <w:rsid w:val="007B59C7"/>
    <w:rsid w:val="008558B8"/>
    <w:rsid w:val="00D84DDA"/>
    <w:rsid w:val="00DB2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0A81B513954ED9859B2B66DD1D9A28">
    <w:name w:val="5D0A81B513954ED9859B2B66DD1D9A28"/>
    <w:rsid w:val="007B59C7"/>
  </w:style>
  <w:style w:type="paragraph" w:customStyle="1" w:styleId="02E254581B644B159332E7B781D8F372">
    <w:name w:val="02E254581B644B159332E7B781D8F372"/>
    <w:rsid w:val="007B59C7"/>
  </w:style>
  <w:style w:type="paragraph" w:customStyle="1" w:styleId="CC4A7CA51FDA43EEB60B9CEBDE043727">
    <w:name w:val="CC4A7CA51FDA43EEB60B9CEBDE043727"/>
    <w:rsid w:val="007B59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0A81B513954ED9859B2B66DD1D9A28">
    <w:name w:val="5D0A81B513954ED9859B2B66DD1D9A28"/>
    <w:rsid w:val="007B59C7"/>
  </w:style>
  <w:style w:type="paragraph" w:customStyle="1" w:styleId="02E254581B644B159332E7B781D8F372">
    <w:name w:val="02E254581B644B159332E7B781D8F372"/>
    <w:rsid w:val="007B59C7"/>
  </w:style>
  <w:style w:type="paragraph" w:customStyle="1" w:styleId="CC4A7CA51FDA43EEB60B9CEBDE043727">
    <w:name w:val="CC4A7CA51FDA43EEB60B9CEBDE043727"/>
    <w:rsid w:val="007B5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2013-04-20T00:00:00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32</Pages>
  <Words>8055</Words>
  <Characters>45917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Joanne deitsch – learning journal</vt:lpstr>
    </vt:vector>
  </TitlesOfParts>
  <Company>Course of Study: Masters in Distance Education – Teaching and Training</Company>
  <LinksUpToDate>false</LinksUpToDate>
  <CharactersWithSpaces>53865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Joanne deitsch – learning journal</dc:title>
  <dc:creator>Home</dc:creator>
  <cp:lastModifiedBy>Home</cp:lastModifiedBy>
  <cp:revision>5</cp:revision>
  <cp:lastPrinted>2013-03-17T17:41:00Z</cp:lastPrinted>
  <dcterms:created xsi:type="dcterms:W3CDTF">2013-04-20T21:06:00Z</dcterms:created>
  <dcterms:modified xsi:type="dcterms:W3CDTF">2013-04-20T23:15:00Z</dcterms:modified>
</cp:coreProperties>
</file>