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96" w:rsidRDefault="00960996" w:rsidP="00960996">
      <w:pPr>
        <w:pStyle w:val="NormalWeb"/>
        <w:rPr>
          <w:rFonts w:ascii="Verdana" w:hAnsi="Verdana" w:cs="Arial"/>
          <w:bCs/>
          <w:color w:val="000000"/>
          <w:sz w:val="20"/>
          <w:szCs w:val="20"/>
        </w:rPr>
      </w:pPr>
      <w:bookmarkStart w:id="0" w:name="_GoBack"/>
      <w:r>
        <w:rPr>
          <w:rFonts w:ascii="Verdana" w:hAnsi="Verdana" w:cs="Arial"/>
          <w:color w:val="000000"/>
          <w:sz w:val="20"/>
          <w:szCs w:val="20"/>
        </w:rPr>
        <w:t>0420</w:t>
      </w:r>
      <w:r>
        <w:rPr>
          <w:rFonts w:ascii="Verdana" w:hAnsi="Verdana" w:cs="Arial"/>
          <w:color w:val="000000"/>
          <w:sz w:val="20"/>
          <w:szCs w:val="20"/>
        </w:rPr>
        <w:t xml:space="preserve">13 - </w:t>
      </w:r>
      <w:r w:rsidRPr="009F2045">
        <w:rPr>
          <w:rFonts w:ascii="Verdana" w:hAnsi="Verdana" w:cs="Arial"/>
          <w:bCs/>
          <w:color w:val="000000"/>
          <w:sz w:val="20"/>
          <w:szCs w:val="20"/>
        </w:rPr>
        <w:t>Distance education</w:t>
      </w:r>
      <w:r>
        <w:rPr>
          <w:rFonts w:ascii="Verdana" w:hAnsi="Verdana" w:cs="Arial"/>
          <w:bCs/>
          <w:color w:val="000000"/>
          <w:sz w:val="20"/>
          <w:szCs w:val="20"/>
        </w:rPr>
        <w:t xml:space="preserve"> incorporates the energies of four different resources: the DE self-instructional educational development team, </w:t>
      </w:r>
      <w:proofErr w:type="gramStart"/>
      <w:r>
        <w:rPr>
          <w:rFonts w:ascii="Verdana" w:hAnsi="Verdana" w:cs="Arial"/>
          <w:bCs/>
          <w:color w:val="000000"/>
          <w:sz w:val="20"/>
          <w:szCs w:val="20"/>
        </w:rPr>
        <w:t>learning</w:t>
      </w:r>
      <w:proofErr w:type="gramEnd"/>
      <w:r>
        <w:rPr>
          <w:rFonts w:ascii="Verdana" w:hAnsi="Verdana" w:cs="Arial"/>
          <w:bCs/>
          <w:color w:val="000000"/>
          <w:sz w:val="20"/>
          <w:szCs w:val="20"/>
        </w:rPr>
        <w:t xml:space="preserve"> organization DE providers, students desiring to engage in DE learning experiences and technology.</w:t>
      </w:r>
    </w:p>
    <w:p w:rsidR="00960996" w:rsidRPr="009F2045" w:rsidRDefault="00960996" w:rsidP="00960996">
      <w:pPr>
        <w:pStyle w:val="NormalWeb"/>
        <w:rPr>
          <w:rFonts w:ascii="Verdana" w:hAnsi="Verdana" w:cs="Arial"/>
          <w:bCs/>
          <w:color w:val="000000"/>
          <w:sz w:val="20"/>
          <w:szCs w:val="20"/>
        </w:rPr>
      </w:pPr>
      <w:r>
        <w:rPr>
          <w:rFonts w:ascii="Verdana" w:hAnsi="Verdana" w:cs="Arial"/>
          <w:bCs/>
          <w:color w:val="000000"/>
          <w:sz w:val="20"/>
          <w:szCs w:val="20"/>
        </w:rPr>
        <w:t xml:space="preserve">The DE self-instructional educational development team </w:t>
      </w:r>
      <w:r w:rsidRPr="009F2045">
        <w:rPr>
          <w:rFonts w:ascii="Verdana" w:hAnsi="Verdana" w:cs="Arial"/>
          <w:bCs/>
          <w:color w:val="000000"/>
          <w:sz w:val="20"/>
          <w:szCs w:val="20"/>
        </w:rPr>
        <w:t xml:space="preserve">plan learning experiences and assessments for students with the foreknowledge that, generally, teachers and students will be in separate physical locations. </w:t>
      </w:r>
    </w:p>
    <w:p w:rsidR="00960996" w:rsidRPr="009F2045" w:rsidRDefault="00960996" w:rsidP="00960996">
      <w:pPr>
        <w:pStyle w:val="NormalWeb"/>
        <w:rPr>
          <w:rFonts w:ascii="Verdana" w:hAnsi="Verdana" w:cs="Arial"/>
          <w:bCs/>
          <w:color w:val="000000"/>
          <w:sz w:val="20"/>
          <w:szCs w:val="20"/>
        </w:rPr>
      </w:pPr>
      <w:r>
        <w:rPr>
          <w:rFonts w:ascii="Verdana" w:hAnsi="Verdana" w:cs="Arial"/>
          <w:bCs/>
          <w:color w:val="000000"/>
          <w:sz w:val="20"/>
          <w:szCs w:val="20"/>
        </w:rPr>
        <w:t>L</w:t>
      </w:r>
      <w:r w:rsidRPr="009F2045">
        <w:rPr>
          <w:rFonts w:ascii="Verdana" w:hAnsi="Verdana" w:cs="Arial"/>
          <w:bCs/>
          <w:color w:val="000000"/>
          <w:sz w:val="20"/>
          <w:szCs w:val="20"/>
        </w:rPr>
        <w:t xml:space="preserve">earning organizations which provide distance education must either provide or leverage technical infrastructure to </w:t>
      </w:r>
      <w:r>
        <w:rPr>
          <w:rFonts w:ascii="Verdana" w:hAnsi="Verdana" w:cs="Arial"/>
          <w:bCs/>
          <w:color w:val="000000"/>
          <w:sz w:val="20"/>
          <w:szCs w:val="20"/>
        </w:rPr>
        <w:t xml:space="preserve">develop and </w:t>
      </w:r>
      <w:r w:rsidRPr="009F2045">
        <w:rPr>
          <w:rFonts w:ascii="Verdana" w:hAnsi="Verdana" w:cs="Arial"/>
          <w:bCs/>
          <w:color w:val="000000"/>
          <w:sz w:val="20"/>
          <w:szCs w:val="20"/>
        </w:rPr>
        <w:t xml:space="preserve">distribute learning materials as well as </w:t>
      </w:r>
      <w:r>
        <w:rPr>
          <w:rFonts w:ascii="Verdana" w:hAnsi="Verdana" w:cs="Arial"/>
          <w:bCs/>
          <w:color w:val="000000"/>
          <w:sz w:val="20"/>
          <w:szCs w:val="20"/>
        </w:rPr>
        <w:t>provide for</w:t>
      </w:r>
      <w:r w:rsidRPr="009F2045">
        <w:rPr>
          <w:rFonts w:ascii="Verdana" w:hAnsi="Verdana" w:cs="Arial"/>
          <w:bCs/>
          <w:color w:val="000000"/>
          <w:sz w:val="20"/>
          <w:szCs w:val="20"/>
        </w:rPr>
        <w:t xml:space="preserve"> other communications that are necessary for participation in their learning programs.</w:t>
      </w:r>
    </w:p>
    <w:p w:rsidR="00960996" w:rsidRDefault="00960996" w:rsidP="00960996">
      <w:pPr>
        <w:pStyle w:val="NormalWeb"/>
        <w:rPr>
          <w:rFonts w:ascii="Verdana" w:hAnsi="Verdana" w:cs="Arial"/>
          <w:bCs/>
          <w:color w:val="000000"/>
          <w:sz w:val="20"/>
          <w:szCs w:val="20"/>
        </w:rPr>
      </w:pPr>
      <w:r w:rsidRPr="009F2045">
        <w:rPr>
          <w:rFonts w:ascii="Verdana" w:hAnsi="Verdana" w:cs="Arial"/>
          <w:bCs/>
          <w:color w:val="000000"/>
          <w:sz w:val="20"/>
          <w:szCs w:val="20"/>
        </w:rPr>
        <w:t>Students who participate in distance education must take responsibility</w:t>
      </w:r>
      <w:r>
        <w:rPr>
          <w:rFonts w:ascii="Verdana" w:hAnsi="Verdana" w:cs="Arial"/>
          <w:bCs/>
          <w:color w:val="000000"/>
          <w:sz w:val="20"/>
          <w:szCs w:val="20"/>
        </w:rPr>
        <w:t xml:space="preserve"> </w:t>
      </w:r>
      <w:r w:rsidRPr="009F2045">
        <w:rPr>
          <w:rFonts w:ascii="Verdana" w:hAnsi="Verdana" w:cs="Arial"/>
          <w:bCs/>
          <w:color w:val="000000"/>
          <w:sz w:val="20"/>
          <w:szCs w:val="20"/>
        </w:rPr>
        <w:t>for their own learning</w:t>
      </w:r>
      <w:r>
        <w:rPr>
          <w:rFonts w:ascii="Verdana" w:hAnsi="Verdana" w:cs="Arial"/>
          <w:bCs/>
          <w:color w:val="000000"/>
          <w:sz w:val="20"/>
          <w:szCs w:val="20"/>
        </w:rPr>
        <w:t xml:space="preserve"> and be active participants in their educational process</w:t>
      </w:r>
      <w:r w:rsidRPr="009F2045">
        <w:rPr>
          <w:rFonts w:ascii="Verdana" w:hAnsi="Verdana" w:cs="Arial"/>
          <w:bCs/>
          <w:color w:val="000000"/>
          <w:sz w:val="20"/>
          <w:szCs w:val="20"/>
        </w:rPr>
        <w:t>.</w:t>
      </w:r>
    </w:p>
    <w:p w:rsidR="00960996" w:rsidRDefault="00960996" w:rsidP="00960996">
      <w:pPr>
        <w:pStyle w:val="NormalWeb"/>
        <w:rPr>
          <w:rFonts w:ascii="Verdana" w:hAnsi="Verdana" w:cs="Arial"/>
          <w:bCs/>
          <w:color w:val="000000"/>
          <w:sz w:val="20"/>
          <w:szCs w:val="20"/>
        </w:rPr>
      </w:pPr>
      <w:r w:rsidRPr="009F2045">
        <w:rPr>
          <w:rFonts w:ascii="Verdana" w:hAnsi="Verdana" w:cs="Arial"/>
          <w:bCs/>
          <w:color w:val="000000"/>
          <w:sz w:val="20"/>
          <w:szCs w:val="20"/>
        </w:rPr>
        <w:t>Finally, technology is used to provide communication pathways between the teacher, student</w:t>
      </w:r>
      <w:r>
        <w:rPr>
          <w:rFonts w:ascii="Verdana" w:hAnsi="Verdana" w:cs="Arial"/>
          <w:bCs/>
          <w:color w:val="000000"/>
          <w:sz w:val="20"/>
          <w:szCs w:val="20"/>
        </w:rPr>
        <w:t>s</w:t>
      </w:r>
      <w:r w:rsidRPr="009F2045">
        <w:rPr>
          <w:rFonts w:ascii="Verdana" w:hAnsi="Verdana" w:cs="Arial"/>
          <w:bCs/>
          <w:color w:val="000000"/>
          <w:sz w:val="20"/>
          <w:szCs w:val="20"/>
        </w:rPr>
        <w:t xml:space="preserve"> and learning organization to enable students to reach their educational goals.</w:t>
      </w:r>
    </w:p>
    <w:bookmarkEnd w:id="0"/>
    <w:p w:rsidR="00960996" w:rsidRDefault="00960996" w:rsidP="005E3073">
      <w:pPr>
        <w:pStyle w:val="NormalWeb"/>
        <w:rPr>
          <w:rFonts w:ascii="Verdana" w:hAnsi="Verdana" w:cs="Arial"/>
          <w:color w:val="000000"/>
          <w:sz w:val="20"/>
          <w:szCs w:val="20"/>
        </w:rPr>
      </w:pPr>
    </w:p>
    <w:p w:rsidR="005E3073" w:rsidRDefault="005E3073" w:rsidP="005E3073">
      <w:pPr>
        <w:pStyle w:val="NormalWeb"/>
        <w:rPr>
          <w:rFonts w:ascii="Verdana" w:hAnsi="Verdana" w:cs="Arial"/>
          <w:bCs/>
          <w:color w:val="000000"/>
          <w:sz w:val="20"/>
          <w:szCs w:val="20"/>
        </w:rPr>
      </w:pPr>
      <w:r>
        <w:rPr>
          <w:rFonts w:ascii="Verdana" w:hAnsi="Verdana" w:cs="Arial"/>
          <w:color w:val="000000"/>
          <w:sz w:val="20"/>
          <w:szCs w:val="20"/>
        </w:rPr>
        <w:t xml:space="preserve">030313 - </w:t>
      </w:r>
      <w:r w:rsidRPr="009F2045">
        <w:rPr>
          <w:rFonts w:ascii="Verdana" w:hAnsi="Verdana" w:cs="Arial"/>
          <w:bCs/>
          <w:color w:val="000000"/>
          <w:sz w:val="20"/>
          <w:szCs w:val="20"/>
        </w:rPr>
        <w:t>Distance education</w:t>
      </w:r>
      <w:r>
        <w:rPr>
          <w:rFonts w:ascii="Verdana" w:hAnsi="Verdana" w:cs="Arial"/>
          <w:bCs/>
          <w:color w:val="000000"/>
          <w:sz w:val="20"/>
          <w:szCs w:val="20"/>
        </w:rPr>
        <w:t xml:space="preserve"> incorporates the energies of four different resources: the DE self-instructional educational development team, </w:t>
      </w:r>
      <w:proofErr w:type="gramStart"/>
      <w:r>
        <w:rPr>
          <w:rFonts w:ascii="Verdana" w:hAnsi="Verdana" w:cs="Arial"/>
          <w:bCs/>
          <w:color w:val="000000"/>
          <w:sz w:val="20"/>
          <w:szCs w:val="20"/>
        </w:rPr>
        <w:t>learning</w:t>
      </w:r>
      <w:proofErr w:type="gramEnd"/>
      <w:r>
        <w:rPr>
          <w:rFonts w:ascii="Verdana" w:hAnsi="Verdana" w:cs="Arial"/>
          <w:bCs/>
          <w:color w:val="000000"/>
          <w:sz w:val="20"/>
          <w:szCs w:val="20"/>
        </w:rPr>
        <w:t xml:space="preserve"> organization DE providers, students desiring to engage in DE learning experiences and technology.</w:t>
      </w:r>
    </w:p>
    <w:p w:rsidR="005E3073" w:rsidRPr="009F2045" w:rsidRDefault="005E3073" w:rsidP="005E3073">
      <w:pPr>
        <w:pStyle w:val="NormalWeb"/>
        <w:rPr>
          <w:rFonts w:ascii="Verdana" w:hAnsi="Verdana" w:cs="Arial"/>
          <w:bCs/>
          <w:color w:val="000000"/>
          <w:sz w:val="20"/>
          <w:szCs w:val="20"/>
        </w:rPr>
      </w:pPr>
      <w:r>
        <w:rPr>
          <w:rFonts w:ascii="Verdana" w:hAnsi="Verdana" w:cs="Arial"/>
          <w:bCs/>
          <w:color w:val="000000"/>
          <w:sz w:val="20"/>
          <w:szCs w:val="20"/>
        </w:rPr>
        <w:t xml:space="preserve">The DE self-instructional educational development team </w:t>
      </w:r>
      <w:r w:rsidRPr="009F2045">
        <w:rPr>
          <w:rFonts w:ascii="Verdana" w:hAnsi="Verdana" w:cs="Arial"/>
          <w:bCs/>
          <w:color w:val="000000"/>
          <w:sz w:val="20"/>
          <w:szCs w:val="20"/>
        </w:rPr>
        <w:t xml:space="preserve">plan learning experiences and assessments for students with the foreknowledge that, generally, teachers and students will be in separate physical locations. </w:t>
      </w:r>
    </w:p>
    <w:p w:rsidR="005E3073" w:rsidRPr="009F2045" w:rsidRDefault="005E3073" w:rsidP="005E3073">
      <w:pPr>
        <w:pStyle w:val="NormalWeb"/>
        <w:rPr>
          <w:rFonts w:ascii="Verdana" w:hAnsi="Verdana" w:cs="Arial"/>
          <w:bCs/>
          <w:color w:val="000000"/>
          <w:sz w:val="20"/>
          <w:szCs w:val="20"/>
        </w:rPr>
      </w:pPr>
      <w:r>
        <w:rPr>
          <w:rFonts w:ascii="Verdana" w:hAnsi="Verdana" w:cs="Arial"/>
          <w:bCs/>
          <w:color w:val="000000"/>
          <w:sz w:val="20"/>
          <w:szCs w:val="20"/>
        </w:rPr>
        <w:t>L</w:t>
      </w:r>
      <w:r w:rsidRPr="009F2045">
        <w:rPr>
          <w:rFonts w:ascii="Verdana" w:hAnsi="Verdana" w:cs="Arial"/>
          <w:bCs/>
          <w:color w:val="000000"/>
          <w:sz w:val="20"/>
          <w:szCs w:val="20"/>
        </w:rPr>
        <w:t>earning organizations which provide distance education must either provide or leverage technical infrastructure to distribute learning materials as well as all other communications that are necessary for participation in their learning programs.</w:t>
      </w:r>
    </w:p>
    <w:p w:rsidR="005E3073" w:rsidRDefault="005E3073" w:rsidP="005E3073">
      <w:pPr>
        <w:pStyle w:val="NormalWeb"/>
        <w:rPr>
          <w:rFonts w:ascii="Verdana" w:hAnsi="Verdana" w:cs="Arial"/>
          <w:bCs/>
          <w:color w:val="000000"/>
          <w:sz w:val="20"/>
          <w:szCs w:val="20"/>
        </w:rPr>
      </w:pPr>
      <w:r w:rsidRPr="009F2045">
        <w:rPr>
          <w:rFonts w:ascii="Verdana" w:hAnsi="Verdana" w:cs="Arial"/>
          <w:bCs/>
          <w:color w:val="000000"/>
          <w:sz w:val="20"/>
          <w:szCs w:val="20"/>
        </w:rPr>
        <w:t>Students who participate in distance education must take responsibility</w:t>
      </w:r>
      <w:r>
        <w:rPr>
          <w:rFonts w:ascii="Verdana" w:hAnsi="Verdana" w:cs="Arial"/>
          <w:bCs/>
          <w:color w:val="000000"/>
          <w:sz w:val="20"/>
          <w:szCs w:val="20"/>
        </w:rPr>
        <w:t xml:space="preserve"> </w:t>
      </w:r>
      <w:r w:rsidRPr="009F2045">
        <w:rPr>
          <w:rFonts w:ascii="Verdana" w:hAnsi="Verdana" w:cs="Arial"/>
          <w:bCs/>
          <w:color w:val="000000"/>
          <w:sz w:val="20"/>
          <w:szCs w:val="20"/>
        </w:rPr>
        <w:t>for their own learning.</w:t>
      </w:r>
    </w:p>
    <w:p w:rsidR="005E3073" w:rsidRDefault="005E3073" w:rsidP="005E3073">
      <w:pPr>
        <w:pStyle w:val="NormalWeb"/>
        <w:rPr>
          <w:rFonts w:ascii="Verdana" w:hAnsi="Verdana" w:cs="Arial"/>
          <w:bCs/>
          <w:color w:val="000000"/>
          <w:sz w:val="20"/>
          <w:szCs w:val="20"/>
        </w:rPr>
      </w:pPr>
      <w:r w:rsidRPr="009F2045">
        <w:rPr>
          <w:rFonts w:ascii="Verdana" w:hAnsi="Verdana" w:cs="Arial"/>
          <w:bCs/>
          <w:color w:val="000000"/>
          <w:sz w:val="20"/>
          <w:szCs w:val="20"/>
        </w:rPr>
        <w:t>Finally, technology is used to provide communication pathways between the teacher, student and learning organization to enable students to reach their educational goals.</w:t>
      </w:r>
    </w:p>
    <w:p w:rsidR="005E3073" w:rsidRDefault="005E3073" w:rsidP="0080478C">
      <w:pPr>
        <w:pStyle w:val="NormalWeb"/>
        <w:rPr>
          <w:rFonts w:ascii="Verdana" w:hAnsi="Verdana" w:cs="Arial"/>
          <w:color w:val="000000"/>
          <w:sz w:val="20"/>
          <w:szCs w:val="20"/>
        </w:rPr>
      </w:pPr>
    </w:p>
    <w:p w:rsidR="0080478C" w:rsidRPr="009F2045" w:rsidRDefault="0080478C" w:rsidP="0080478C">
      <w:pPr>
        <w:pStyle w:val="NormalWeb"/>
        <w:rPr>
          <w:rFonts w:ascii="Verdana" w:hAnsi="Verdana" w:cs="Arial"/>
          <w:bCs/>
          <w:color w:val="000000"/>
          <w:sz w:val="20"/>
          <w:szCs w:val="20"/>
        </w:rPr>
      </w:pPr>
      <w:r>
        <w:rPr>
          <w:rFonts w:ascii="Verdana" w:hAnsi="Verdana" w:cs="Arial"/>
          <w:color w:val="000000"/>
          <w:sz w:val="20"/>
          <w:szCs w:val="20"/>
        </w:rPr>
        <w:t xml:space="preserve">022413 - </w:t>
      </w:r>
      <w:r w:rsidRPr="009F2045">
        <w:rPr>
          <w:rFonts w:ascii="Verdana" w:hAnsi="Verdana" w:cs="Arial"/>
          <w:bCs/>
          <w:color w:val="000000"/>
          <w:sz w:val="20"/>
          <w:szCs w:val="20"/>
        </w:rPr>
        <w:t>Distance education, first and foremost, requires teachers to plan learning experiences and assessments for students with the foreknowledge that, generally, teachers and students will be in separate physical locations. Students who participate in distance education must take responsibility for their own learning.</w:t>
      </w:r>
    </w:p>
    <w:p w:rsidR="0080478C" w:rsidRPr="009F2045" w:rsidRDefault="0080478C" w:rsidP="0080478C">
      <w:pPr>
        <w:pStyle w:val="NormalWeb"/>
        <w:rPr>
          <w:rFonts w:ascii="Verdana" w:hAnsi="Verdana" w:cs="Arial"/>
          <w:bCs/>
          <w:color w:val="000000"/>
          <w:sz w:val="20"/>
          <w:szCs w:val="20"/>
        </w:rPr>
      </w:pPr>
      <w:r w:rsidRPr="009F2045">
        <w:rPr>
          <w:rFonts w:ascii="Verdana" w:hAnsi="Verdana" w:cs="Arial"/>
          <w:bCs/>
          <w:color w:val="000000"/>
          <w:sz w:val="20"/>
          <w:szCs w:val="20"/>
        </w:rPr>
        <w:t>In addition, learning organizations which provide distance education must either provide or leverage technical infrastructure to distribute learning materials as well as all other communications that are necessary for participation in their learning programs.</w:t>
      </w:r>
    </w:p>
    <w:p w:rsidR="0080478C" w:rsidRPr="009F2045" w:rsidRDefault="0080478C" w:rsidP="0080478C">
      <w:pPr>
        <w:pStyle w:val="NormalWeb"/>
        <w:rPr>
          <w:rFonts w:ascii="Verdana" w:hAnsi="Verdana" w:cs="Arial"/>
          <w:bCs/>
          <w:color w:val="000000"/>
          <w:sz w:val="20"/>
          <w:szCs w:val="20"/>
        </w:rPr>
      </w:pPr>
      <w:r w:rsidRPr="009F2045">
        <w:rPr>
          <w:rFonts w:ascii="Verdana" w:hAnsi="Verdana" w:cs="Arial"/>
          <w:bCs/>
          <w:color w:val="000000"/>
          <w:sz w:val="20"/>
          <w:szCs w:val="20"/>
        </w:rPr>
        <w:t>Finally, technology is used to provide communication pathways between the teacher, student and learning organization to enable students to reach their educational goals.</w:t>
      </w:r>
    </w:p>
    <w:p w:rsidR="005E3073" w:rsidRDefault="005E3073" w:rsidP="0080478C">
      <w:pPr>
        <w:pStyle w:val="NormalWeb"/>
        <w:rPr>
          <w:rFonts w:ascii="Verdana" w:hAnsi="Verdana" w:cs="Arial"/>
          <w:color w:val="000000"/>
          <w:sz w:val="20"/>
          <w:szCs w:val="20"/>
        </w:rPr>
      </w:pPr>
    </w:p>
    <w:p w:rsidR="0080478C" w:rsidRDefault="0080478C" w:rsidP="0080478C">
      <w:pPr>
        <w:pStyle w:val="NormalWeb"/>
        <w:rPr>
          <w:rFonts w:ascii="Arial" w:hAnsi="Arial" w:cs="Arial"/>
        </w:rPr>
      </w:pPr>
      <w:r>
        <w:rPr>
          <w:rFonts w:ascii="Verdana" w:hAnsi="Verdana" w:cs="Arial"/>
          <w:color w:val="000000"/>
          <w:sz w:val="20"/>
          <w:szCs w:val="20"/>
        </w:rPr>
        <w:t>020413 - Distance education, first and foremost, requires teachers to plan learning experiences for students with the foreknowledge that, generally, teacher and student(s) will be in separate physical locations. In addition, technology is used to provide two-way communication pathways between the teacher, student and learning organization to enable students to reach their educational goals.</w:t>
      </w:r>
    </w:p>
    <w:p w:rsidR="0078579C" w:rsidRDefault="0078579C"/>
    <w:sectPr w:rsidR="0078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8C"/>
    <w:rsid w:val="005E3073"/>
    <w:rsid w:val="0078579C"/>
    <w:rsid w:val="0080478C"/>
    <w:rsid w:val="00960996"/>
    <w:rsid w:val="00F2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7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3</cp:revision>
  <dcterms:created xsi:type="dcterms:W3CDTF">2013-03-03T16:40:00Z</dcterms:created>
  <dcterms:modified xsi:type="dcterms:W3CDTF">2013-04-20T22:04:00Z</dcterms:modified>
</cp:coreProperties>
</file>